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765" w:rsidRPr="00DF0A3B" w:rsidRDefault="00DF0A3B" w:rsidP="00DF0A3B">
      <w:pPr>
        <w:pStyle w:val="Sansinterligne"/>
        <w:rPr>
          <w:sz w:val="32"/>
        </w:rPr>
      </w:pPr>
      <w:r>
        <w:rPr>
          <w:noProof/>
        </w:rPr>
        <w:drawing>
          <wp:anchor distT="0" distB="0" distL="114935" distR="114935" simplePos="0" relativeHeight="251666432" behindDoc="1" locked="0" layoutInCell="1" allowOverlap="1">
            <wp:simplePos x="0" y="0"/>
            <wp:positionH relativeFrom="page">
              <wp:align>left</wp:align>
            </wp:positionH>
            <wp:positionV relativeFrom="paragraph">
              <wp:posOffset>0</wp:posOffset>
            </wp:positionV>
            <wp:extent cx="904875" cy="734060"/>
            <wp:effectExtent l="0" t="0" r="9525" b="8890"/>
            <wp:wrapTight wrapText="bothSides">
              <wp:wrapPolygon edited="0">
                <wp:start x="0" y="0"/>
                <wp:lineTo x="0" y="21301"/>
                <wp:lineTo x="21373" y="21301"/>
                <wp:lineTo x="2137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04875" cy="734060"/>
                    </a:xfrm>
                    <a:prstGeom prst="rect">
                      <a:avLst/>
                    </a:prstGeom>
                    <a:solidFill>
                      <a:srgbClr val="FFFFFF"/>
                    </a:solidFill>
                    <a:ln>
                      <a:noFill/>
                    </a:ln>
                  </pic:spPr>
                </pic:pic>
              </a:graphicData>
            </a:graphic>
          </wp:anchor>
        </w:drawing>
      </w:r>
      <w:r w:rsidR="003A7E08">
        <w:rPr>
          <w:sz w:val="32"/>
        </w:rPr>
        <w:t>Bulletin d'Engagement Découverte</w:t>
      </w:r>
      <w:r w:rsidR="00691ED0" w:rsidRPr="00DF0A3B">
        <w:rPr>
          <w:sz w:val="32"/>
        </w:rPr>
        <w:t xml:space="preserve"> Trial Educatif</w:t>
      </w:r>
    </w:p>
    <w:p w:rsidR="00926765" w:rsidRDefault="003A7E08" w:rsidP="002E2EBB">
      <w:pPr>
        <w:pStyle w:val="Sansinterligne"/>
      </w:pPr>
      <w:r>
        <w:rPr>
          <w:sz w:val="36"/>
        </w:rPr>
        <w:t>CAISNES LE 7</w:t>
      </w:r>
      <w:r w:rsidR="00004369">
        <w:rPr>
          <w:sz w:val="36"/>
        </w:rPr>
        <w:t xml:space="preserve"> MAI</w:t>
      </w:r>
      <w:r w:rsidR="00691ED0">
        <w:rPr>
          <w:sz w:val="36"/>
        </w:rPr>
        <w:t xml:space="preserve"> 2017</w:t>
      </w:r>
    </w:p>
    <w:p w:rsidR="001F50B7" w:rsidRDefault="001F50B7" w:rsidP="00DF0A3B">
      <w:pPr>
        <w:spacing w:after="0" w:line="265" w:lineRule="auto"/>
        <w:rPr>
          <w:sz w:val="24"/>
          <w:u w:val="single" w:color="000000"/>
        </w:rPr>
      </w:pPr>
    </w:p>
    <w:p w:rsidR="00926765" w:rsidRDefault="00926765" w:rsidP="00DF0A3B">
      <w:pPr>
        <w:spacing w:after="0" w:line="265" w:lineRule="auto"/>
      </w:pPr>
    </w:p>
    <w:p w:rsidR="00926765" w:rsidRDefault="00691ED0">
      <w:pPr>
        <w:spacing w:after="23"/>
        <w:ind w:left="9" w:hanging="10"/>
      </w:pPr>
      <w:r>
        <w:t xml:space="preserve">NOM et prénom </w:t>
      </w:r>
      <w:r w:rsidR="00DF0A3B">
        <w:t>…</w:t>
      </w:r>
      <w:r w:rsidR="00DF0A3B">
        <w:rPr>
          <w:noProof/>
        </w:rPr>
        <w:t xml:space="preserve">……………………………………………………………………... </w:t>
      </w:r>
      <w:r>
        <w:t>Né(e) le .</w:t>
      </w:r>
      <w:r>
        <w:rPr>
          <w:noProof/>
        </w:rPr>
        <w:drawing>
          <wp:inline distT="0" distB="0" distL="0" distR="0">
            <wp:extent cx="1133856" cy="12196"/>
            <wp:effectExtent l="0" t="0" r="0" b="0"/>
            <wp:docPr id="9361" name="Picture 9361"/>
            <wp:cNvGraphicFramePr/>
            <a:graphic xmlns:a="http://schemas.openxmlformats.org/drawingml/2006/main">
              <a:graphicData uri="http://schemas.openxmlformats.org/drawingml/2006/picture">
                <pic:pic xmlns:pic="http://schemas.openxmlformats.org/drawingml/2006/picture">
                  <pic:nvPicPr>
                    <pic:cNvPr id="9361" name="Picture 9361"/>
                    <pic:cNvPicPr/>
                  </pic:nvPicPr>
                  <pic:blipFill>
                    <a:blip r:embed="rId5" cstate="print"/>
                    <a:stretch>
                      <a:fillRect/>
                    </a:stretch>
                  </pic:blipFill>
                  <pic:spPr>
                    <a:xfrm>
                      <a:off x="0" y="0"/>
                      <a:ext cx="1133856" cy="12196"/>
                    </a:xfrm>
                    <a:prstGeom prst="rect">
                      <a:avLst/>
                    </a:prstGeom>
                  </pic:spPr>
                </pic:pic>
              </a:graphicData>
            </a:graphic>
          </wp:inline>
        </w:drawing>
      </w:r>
    </w:p>
    <w:p w:rsidR="00926765" w:rsidRDefault="00691ED0">
      <w:pPr>
        <w:spacing w:after="23"/>
        <w:ind w:left="9" w:hanging="10"/>
      </w:pPr>
      <w:r>
        <w:t xml:space="preserve">Adresse </w:t>
      </w:r>
      <w:r w:rsidR="00DF0A3B">
        <w:t>…</w:t>
      </w:r>
      <w:r w:rsidR="00DF0A3B">
        <w:rPr>
          <w:noProof/>
        </w:rPr>
        <w:t>……………………………………………………………………………………………………………………………….</w:t>
      </w:r>
    </w:p>
    <w:p w:rsidR="00926765" w:rsidRDefault="00691ED0">
      <w:pPr>
        <w:spacing w:after="23"/>
        <w:ind w:left="9" w:hanging="10"/>
      </w:pPr>
      <w:r>
        <w:t>Code postal :</w:t>
      </w:r>
      <w:r>
        <w:rPr>
          <w:noProof/>
        </w:rPr>
        <w:drawing>
          <wp:inline distT="0" distB="0" distL="0" distR="0">
            <wp:extent cx="783336" cy="12196"/>
            <wp:effectExtent l="0" t="0" r="0" b="0"/>
            <wp:docPr id="9365" name="Picture 9365"/>
            <wp:cNvGraphicFramePr/>
            <a:graphic xmlns:a="http://schemas.openxmlformats.org/drawingml/2006/main">
              <a:graphicData uri="http://schemas.openxmlformats.org/drawingml/2006/picture">
                <pic:pic xmlns:pic="http://schemas.openxmlformats.org/drawingml/2006/picture">
                  <pic:nvPicPr>
                    <pic:cNvPr id="9365" name="Picture 9365"/>
                    <pic:cNvPicPr/>
                  </pic:nvPicPr>
                  <pic:blipFill>
                    <a:blip r:embed="rId6" cstate="print"/>
                    <a:stretch>
                      <a:fillRect/>
                    </a:stretch>
                  </pic:blipFill>
                  <pic:spPr>
                    <a:xfrm>
                      <a:off x="0" y="0"/>
                      <a:ext cx="783336" cy="12196"/>
                    </a:xfrm>
                    <a:prstGeom prst="rect">
                      <a:avLst/>
                    </a:prstGeom>
                  </pic:spPr>
                </pic:pic>
              </a:graphicData>
            </a:graphic>
          </wp:inline>
        </w:drawing>
      </w:r>
      <w:r>
        <w:t>Ville :</w:t>
      </w:r>
    </w:p>
    <w:p w:rsidR="00926765" w:rsidRDefault="00691ED0">
      <w:pPr>
        <w:spacing w:after="63"/>
        <w:ind w:left="9" w:hanging="10"/>
      </w:pPr>
      <w:r>
        <w:t>Tél. .</w:t>
      </w:r>
      <w:r>
        <w:rPr>
          <w:noProof/>
        </w:rPr>
        <w:drawing>
          <wp:inline distT="0" distB="0" distL="0" distR="0">
            <wp:extent cx="1231392" cy="12196"/>
            <wp:effectExtent l="0" t="0" r="0" b="0"/>
            <wp:docPr id="9369" name="Picture 9369"/>
            <wp:cNvGraphicFramePr/>
            <a:graphic xmlns:a="http://schemas.openxmlformats.org/drawingml/2006/main">
              <a:graphicData uri="http://schemas.openxmlformats.org/drawingml/2006/picture">
                <pic:pic xmlns:pic="http://schemas.openxmlformats.org/drawingml/2006/picture">
                  <pic:nvPicPr>
                    <pic:cNvPr id="9369" name="Picture 9369"/>
                    <pic:cNvPicPr/>
                  </pic:nvPicPr>
                  <pic:blipFill>
                    <a:blip r:embed="rId7" cstate="print"/>
                    <a:stretch>
                      <a:fillRect/>
                    </a:stretch>
                  </pic:blipFill>
                  <pic:spPr>
                    <a:xfrm>
                      <a:off x="0" y="0"/>
                      <a:ext cx="1231392" cy="12196"/>
                    </a:xfrm>
                    <a:prstGeom prst="rect">
                      <a:avLst/>
                    </a:prstGeom>
                  </pic:spPr>
                </pic:pic>
              </a:graphicData>
            </a:graphic>
          </wp:inline>
        </w:drawing>
      </w:r>
      <w:r>
        <w:t>Portable :</w:t>
      </w:r>
      <w:r>
        <w:rPr>
          <w:noProof/>
        </w:rPr>
        <w:drawing>
          <wp:inline distT="0" distB="0" distL="0" distR="0">
            <wp:extent cx="1359408" cy="12196"/>
            <wp:effectExtent l="0" t="0" r="0" b="0"/>
            <wp:docPr id="9371" name="Picture 9371"/>
            <wp:cNvGraphicFramePr/>
            <a:graphic xmlns:a="http://schemas.openxmlformats.org/drawingml/2006/main">
              <a:graphicData uri="http://schemas.openxmlformats.org/drawingml/2006/picture">
                <pic:pic xmlns:pic="http://schemas.openxmlformats.org/drawingml/2006/picture">
                  <pic:nvPicPr>
                    <pic:cNvPr id="9371" name="Picture 9371"/>
                    <pic:cNvPicPr/>
                  </pic:nvPicPr>
                  <pic:blipFill>
                    <a:blip r:embed="rId8" cstate="print"/>
                    <a:stretch>
                      <a:fillRect/>
                    </a:stretch>
                  </pic:blipFill>
                  <pic:spPr>
                    <a:xfrm>
                      <a:off x="0" y="0"/>
                      <a:ext cx="1359408" cy="12196"/>
                    </a:xfrm>
                    <a:prstGeom prst="rect">
                      <a:avLst/>
                    </a:prstGeom>
                  </pic:spPr>
                </pic:pic>
              </a:graphicData>
            </a:graphic>
          </wp:inline>
        </w:drawing>
      </w:r>
      <w:r>
        <w:t>Mail :</w:t>
      </w:r>
      <w:r>
        <w:rPr>
          <w:noProof/>
        </w:rPr>
        <w:drawing>
          <wp:inline distT="0" distB="0" distL="0" distR="0">
            <wp:extent cx="1487424" cy="12196"/>
            <wp:effectExtent l="0" t="0" r="0" b="0"/>
            <wp:docPr id="9373" name="Picture 9373"/>
            <wp:cNvGraphicFramePr/>
            <a:graphic xmlns:a="http://schemas.openxmlformats.org/drawingml/2006/main">
              <a:graphicData uri="http://schemas.openxmlformats.org/drawingml/2006/picture">
                <pic:pic xmlns:pic="http://schemas.openxmlformats.org/drawingml/2006/picture">
                  <pic:nvPicPr>
                    <pic:cNvPr id="9373" name="Picture 9373"/>
                    <pic:cNvPicPr/>
                  </pic:nvPicPr>
                  <pic:blipFill>
                    <a:blip r:embed="rId9" cstate="print"/>
                    <a:stretch>
                      <a:fillRect/>
                    </a:stretch>
                  </pic:blipFill>
                  <pic:spPr>
                    <a:xfrm>
                      <a:off x="0" y="0"/>
                      <a:ext cx="1487424" cy="12196"/>
                    </a:xfrm>
                    <a:prstGeom prst="rect">
                      <a:avLst/>
                    </a:prstGeom>
                  </pic:spPr>
                </pic:pic>
              </a:graphicData>
            </a:graphic>
          </wp:inline>
        </w:drawing>
      </w:r>
    </w:p>
    <w:p w:rsidR="00926765" w:rsidRDefault="00691ED0">
      <w:pPr>
        <w:tabs>
          <w:tab w:val="center" w:pos="4146"/>
          <w:tab w:val="right" w:pos="9067"/>
        </w:tabs>
        <w:spacing w:after="48"/>
        <w:ind w:left="-1"/>
      </w:pPr>
      <w:r>
        <w:t xml:space="preserve">N </w:t>
      </w:r>
      <w:r>
        <w:rPr>
          <w:vertAlign w:val="superscript"/>
        </w:rPr>
        <w:t xml:space="preserve">O </w:t>
      </w:r>
      <w:r>
        <w:t>licence .</w:t>
      </w:r>
      <w:r>
        <w:rPr>
          <w:noProof/>
        </w:rPr>
        <w:drawing>
          <wp:inline distT="0" distB="0" distL="0" distR="0">
            <wp:extent cx="847344" cy="12196"/>
            <wp:effectExtent l="0" t="0" r="0" b="0"/>
            <wp:docPr id="9375" name="Picture 9375"/>
            <wp:cNvGraphicFramePr/>
            <a:graphic xmlns:a="http://schemas.openxmlformats.org/drawingml/2006/main">
              <a:graphicData uri="http://schemas.openxmlformats.org/drawingml/2006/picture">
                <pic:pic xmlns:pic="http://schemas.openxmlformats.org/drawingml/2006/picture">
                  <pic:nvPicPr>
                    <pic:cNvPr id="9375" name="Picture 9375"/>
                    <pic:cNvPicPr/>
                  </pic:nvPicPr>
                  <pic:blipFill>
                    <a:blip r:embed="rId10" cstate="print"/>
                    <a:stretch>
                      <a:fillRect/>
                    </a:stretch>
                  </pic:blipFill>
                  <pic:spPr>
                    <a:xfrm>
                      <a:off x="0" y="0"/>
                      <a:ext cx="847344" cy="12196"/>
                    </a:xfrm>
                    <a:prstGeom prst="rect">
                      <a:avLst/>
                    </a:prstGeom>
                  </pic:spPr>
                </pic:pic>
              </a:graphicData>
            </a:graphic>
          </wp:inline>
        </w:drawing>
      </w:r>
      <w:r>
        <w:t>Type .</w:t>
      </w:r>
      <w:r>
        <w:tab/>
      </w:r>
      <w:r>
        <w:rPr>
          <w:noProof/>
        </w:rPr>
        <w:drawing>
          <wp:inline distT="0" distB="0" distL="0" distR="0">
            <wp:extent cx="688848" cy="12196"/>
            <wp:effectExtent l="0" t="0" r="0" b="0"/>
            <wp:docPr id="3780" name="Picture 3780"/>
            <wp:cNvGraphicFramePr/>
            <a:graphic xmlns:a="http://schemas.openxmlformats.org/drawingml/2006/main">
              <a:graphicData uri="http://schemas.openxmlformats.org/drawingml/2006/picture">
                <pic:pic xmlns:pic="http://schemas.openxmlformats.org/drawingml/2006/picture">
                  <pic:nvPicPr>
                    <pic:cNvPr id="3780" name="Picture 3780"/>
                    <pic:cNvPicPr/>
                  </pic:nvPicPr>
                  <pic:blipFill>
                    <a:blip r:embed="rId11" cstate="print"/>
                    <a:stretch>
                      <a:fillRect/>
                    </a:stretch>
                  </pic:blipFill>
                  <pic:spPr>
                    <a:xfrm>
                      <a:off x="0" y="0"/>
                      <a:ext cx="688848" cy="12196"/>
                    </a:xfrm>
                    <a:prstGeom prst="rect">
                      <a:avLst/>
                    </a:prstGeom>
                  </pic:spPr>
                </pic:pic>
              </a:graphicData>
            </a:graphic>
          </wp:inline>
        </w:drawing>
      </w:r>
      <w:r>
        <w:t>Club :</w:t>
      </w:r>
      <w:r>
        <w:rPr>
          <w:noProof/>
        </w:rPr>
        <w:drawing>
          <wp:inline distT="0" distB="0" distL="0" distR="0">
            <wp:extent cx="2191512" cy="12196"/>
            <wp:effectExtent l="0" t="0" r="0" b="0"/>
            <wp:docPr id="9377" name="Picture 9377"/>
            <wp:cNvGraphicFramePr/>
            <a:graphic xmlns:a="http://schemas.openxmlformats.org/drawingml/2006/main">
              <a:graphicData uri="http://schemas.openxmlformats.org/drawingml/2006/picture">
                <pic:pic xmlns:pic="http://schemas.openxmlformats.org/drawingml/2006/picture">
                  <pic:nvPicPr>
                    <pic:cNvPr id="9377" name="Picture 9377"/>
                    <pic:cNvPicPr/>
                  </pic:nvPicPr>
                  <pic:blipFill>
                    <a:blip r:embed="rId12" cstate="print"/>
                    <a:stretch>
                      <a:fillRect/>
                    </a:stretch>
                  </pic:blipFill>
                  <pic:spPr>
                    <a:xfrm>
                      <a:off x="0" y="0"/>
                      <a:ext cx="2191512" cy="12196"/>
                    </a:xfrm>
                    <a:prstGeom prst="rect">
                      <a:avLst/>
                    </a:prstGeom>
                  </pic:spPr>
                </pic:pic>
              </a:graphicData>
            </a:graphic>
          </wp:inline>
        </w:drawing>
      </w:r>
    </w:p>
    <w:p w:rsidR="00926765" w:rsidRPr="003A7E08" w:rsidRDefault="00926765">
      <w:pPr>
        <w:spacing w:after="23"/>
        <w:ind w:left="9" w:hanging="10"/>
        <w:rPr>
          <w:sz w:val="10"/>
        </w:rPr>
      </w:pPr>
    </w:p>
    <w:p w:rsidR="00926765" w:rsidRDefault="003A7E08" w:rsidP="00DF0A3B">
      <w:pPr>
        <w:spacing w:after="0" w:line="240" w:lineRule="auto"/>
      </w:pPr>
      <w:r>
        <w:t>CASM</w:t>
      </w:r>
      <w:r w:rsidR="00691ED0">
        <w:rPr>
          <w:noProof/>
        </w:rPr>
        <w:drawing>
          <wp:inline distT="0" distB="0" distL="0" distR="0">
            <wp:extent cx="4324350" cy="76200"/>
            <wp:effectExtent l="0" t="0" r="0" b="0"/>
            <wp:docPr id="9383" name="Picture 9383"/>
            <wp:cNvGraphicFramePr/>
            <a:graphic xmlns:a="http://schemas.openxmlformats.org/drawingml/2006/main">
              <a:graphicData uri="http://schemas.openxmlformats.org/drawingml/2006/picture">
                <pic:pic xmlns:pic="http://schemas.openxmlformats.org/drawingml/2006/picture">
                  <pic:nvPicPr>
                    <pic:cNvPr id="9383" name="Picture 9383"/>
                    <pic:cNvPicPr/>
                  </pic:nvPicPr>
                  <pic:blipFill>
                    <a:blip r:embed="rId13" cstate="print"/>
                    <a:stretch>
                      <a:fillRect/>
                    </a:stretch>
                  </pic:blipFill>
                  <pic:spPr>
                    <a:xfrm>
                      <a:off x="0" y="0"/>
                      <a:ext cx="4944174" cy="87122"/>
                    </a:xfrm>
                    <a:prstGeom prst="rect">
                      <a:avLst/>
                    </a:prstGeom>
                  </pic:spPr>
                </pic:pic>
              </a:graphicData>
            </a:graphic>
          </wp:inline>
        </w:drawing>
      </w:r>
    </w:p>
    <w:tbl>
      <w:tblPr>
        <w:tblStyle w:val="TableGrid"/>
        <w:tblpPr w:vertAnchor="page" w:horzAnchor="page" w:tblpX="496" w:tblpY="5894"/>
        <w:tblOverlap w:val="never"/>
        <w:tblW w:w="9069" w:type="dxa"/>
        <w:tblInd w:w="0" w:type="dxa"/>
        <w:tblCellMar>
          <w:top w:w="78" w:type="dxa"/>
          <w:left w:w="108" w:type="dxa"/>
          <w:right w:w="118" w:type="dxa"/>
        </w:tblCellMar>
        <w:tblLook w:val="04A0"/>
      </w:tblPr>
      <w:tblGrid>
        <w:gridCol w:w="2292"/>
        <w:gridCol w:w="3008"/>
        <w:gridCol w:w="1962"/>
        <w:gridCol w:w="1807"/>
      </w:tblGrid>
      <w:tr w:rsidR="00926765" w:rsidTr="003A7E08">
        <w:trPr>
          <w:trHeight w:val="370"/>
        </w:trPr>
        <w:tc>
          <w:tcPr>
            <w:tcW w:w="2292" w:type="dxa"/>
            <w:tcBorders>
              <w:top w:val="single" w:sz="2" w:space="0" w:color="000000"/>
              <w:left w:val="single" w:sz="2" w:space="0" w:color="000000"/>
              <w:bottom w:val="single" w:sz="2" w:space="0" w:color="000000"/>
              <w:right w:val="single" w:sz="2" w:space="0" w:color="000000"/>
            </w:tcBorders>
            <w:vAlign w:val="center"/>
          </w:tcPr>
          <w:p w:rsidR="00926765" w:rsidRPr="00F531AC" w:rsidRDefault="00691ED0">
            <w:pPr>
              <w:jc w:val="center"/>
            </w:pPr>
            <w:r w:rsidRPr="00F531AC">
              <w:t>CATEGORIES</w:t>
            </w:r>
          </w:p>
        </w:tc>
        <w:tc>
          <w:tcPr>
            <w:tcW w:w="3008" w:type="dxa"/>
            <w:tcBorders>
              <w:top w:val="single" w:sz="2" w:space="0" w:color="000000"/>
              <w:left w:val="single" w:sz="2" w:space="0" w:color="000000"/>
              <w:bottom w:val="single" w:sz="2" w:space="0" w:color="000000"/>
              <w:right w:val="single" w:sz="2" w:space="0" w:color="000000"/>
            </w:tcBorders>
            <w:vAlign w:val="center"/>
          </w:tcPr>
          <w:p w:rsidR="00926765" w:rsidRPr="00F531AC" w:rsidRDefault="00691ED0">
            <w:pPr>
              <w:ind w:left="9"/>
              <w:jc w:val="center"/>
            </w:pPr>
            <w:r w:rsidRPr="00F531AC">
              <w:t>MACHINE AUTORISEES</w:t>
            </w:r>
          </w:p>
        </w:tc>
        <w:tc>
          <w:tcPr>
            <w:tcW w:w="1962" w:type="dxa"/>
            <w:tcBorders>
              <w:top w:val="single" w:sz="2" w:space="0" w:color="000000"/>
              <w:left w:val="single" w:sz="2" w:space="0" w:color="000000"/>
              <w:bottom w:val="single" w:sz="2" w:space="0" w:color="000000"/>
              <w:right w:val="single" w:sz="2" w:space="0" w:color="000000"/>
            </w:tcBorders>
            <w:vAlign w:val="center"/>
          </w:tcPr>
          <w:p w:rsidR="00926765" w:rsidRPr="00F531AC" w:rsidRDefault="00691ED0">
            <w:pPr>
              <w:jc w:val="center"/>
            </w:pPr>
            <w:r w:rsidRPr="00F531AC">
              <w:t>AGES</w:t>
            </w:r>
          </w:p>
        </w:tc>
        <w:tc>
          <w:tcPr>
            <w:tcW w:w="1807" w:type="dxa"/>
            <w:tcBorders>
              <w:top w:val="single" w:sz="2" w:space="0" w:color="000000"/>
              <w:left w:val="single" w:sz="2" w:space="0" w:color="000000"/>
              <w:bottom w:val="single" w:sz="2" w:space="0" w:color="000000"/>
              <w:right w:val="single" w:sz="2" w:space="0" w:color="000000"/>
            </w:tcBorders>
          </w:tcPr>
          <w:p w:rsidR="00926765" w:rsidRPr="00F531AC" w:rsidRDefault="00691ED0">
            <w:pPr>
              <w:jc w:val="center"/>
            </w:pPr>
            <w:r w:rsidRPr="00F531AC">
              <w:t>COULEURS FLECHES</w:t>
            </w:r>
          </w:p>
        </w:tc>
      </w:tr>
      <w:tr w:rsidR="00926765" w:rsidTr="003A7E08">
        <w:trPr>
          <w:trHeight w:val="477"/>
        </w:trPr>
        <w:tc>
          <w:tcPr>
            <w:tcW w:w="2292"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6B3419">
            <w:pPr>
              <w:ind w:left="10"/>
              <w:rPr>
                <w:sz w:val="18"/>
                <w:szCs w:val="18"/>
              </w:rPr>
            </w:pPr>
            <w:r>
              <w:rPr>
                <w:noProof/>
                <w:sz w:val="18"/>
                <w:szCs w:val="1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 en biseau 1" o:spid="_x0000_s1026" type="#_x0000_t84" style="position:absolute;left:0;text-align:left;margin-left:.75pt;margin-top:1.25pt;width:10.5pt;height:10.5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" fillcolor="white [3201]" strokecolor="#70ad47 [3209]" strokeweight="1pt">
                  <v:textbox>
                    <w:txbxContent>
                      <w:p w:rsidR="00004369" w:rsidRDefault="00004369" w:rsidP="00004369">
                        <w:pPr>
                          <w:jc w:val="center"/>
                        </w:pPr>
                      </w:p>
                    </w:txbxContent>
                  </v:textbox>
                </v:shape>
              </w:pict>
            </w:r>
            <w:r w:rsidR="00691ED0" w:rsidRPr="003A7E08">
              <w:rPr>
                <w:sz w:val="18"/>
                <w:szCs w:val="18"/>
              </w:rPr>
              <w:t>Trial Educatif 1 (</w:t>
            </w:r>
            <w:proofErr w:type="spellStart"/>
            <w:r w:rsidR="00691ED0" w:rsidRPr="003A7E08">
              <w:rPr>
                <w:sz w:val="18"/>
                <w:szCs w:val="18"/>
              </w:rPr>
              <w:t>TrE</w:t>
            </w:r>
            <w:proofErr w:type="spellEnd"/>
            <w:r w:rsidR="00691ED0" w:rsidRPr="003A7E08">
              <w:rPr>
                <w:sz w:val="18"/>
                <w:szCs w:val="18"/>
              </w:rPr>
              <w:t xml:space="preserve"> 1)</w:t>
            </w:r>
          </w:p>
        </w:tc>
        <w:tc>
          <w:tcPr>
            <w:tcW w:w="3008"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9"/>
              <w:rPr>
                <w:sz w:val="18"/>
                <w:szCs w:val="18"/>
              </w:rPr>
            </w:pPr>
            <w:r w:rsidRPr="003A7E08">
              <w:rPr>
                <w:sz w:val="18"/>
                <w:szCs w:val="18"/>
              </w:rPr>
              <w:t>Cylindrée maxi 125 cc</w:t>
            </w:r>
          </w:p>
          <w:p w:rsidR="00926765" w:rsidRPr="003A7E08" w:rsidRDefault="00691ED0">
            <w:pPr>
              <w:ind w:left="4"/>
              <w:rPr>
                <w:sz w:val="18"/>
                <w:szCs w:val="18"/>
              </w:rPr>
            </w:pPr>
            <w:r w:rsidRPr="003A7E08">
              <w:rPr>
                <w:sz w:val="18"/>
                <w:szCs w:val="18"/>
              </w:rPr>
              <w:t>Ou moto électriques (1 1 kW maxi)</w:t>
            </w:r>
          </w:p>
        </w:tc>
        <w:tc>
          <w:tcPr>
            <w:tcW w:w="1962"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5" w:firstLine="14"/>
              <w:rPr>
                <w:sz w:val="18"/>
                <w:szCs w:val="18"/>
              </w:rPr>
            </w:pPr>
            <w:r w:rsidRPr="003A7E08">
              <w:rPr>
                <w:sz w:val="18"/>
                <w:szCs w:val="18"/>
              </w:rPr>
              <w:t>12 ans révolus à 15 ans dans l'année</w:t>
            </w:r>
          </w:p>
        </w:tc>
        <w:tc>
          <w:tcPr>
            <w:tcW w:w="1807"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691ED0">
            <w:pPr>
              <w:ind w:left="10"/>
              <w:jc w:val="center"/>
              <w:rPr>
                <w:sz w:val="18"/>
                <w:szCs w:val="18"/>
              </w:rPr>
            </w:pPr>
            <w:r w:rsidRPr="003A7E08">
              <w:rPr>
                <w:sz w:val="18"/>
                <w:szCs w:val="18"/>
              </w:rPr>
              <w:t>Bleues</w:t>
            </w:r>
          </w:p>
        </w:tc>
      </w:tr>
      <w:tr w:rsidR="00926765" w:rsidTr="003A7E08">
        <w:trPr>
          <w:trHeight w:val="475"/>
        </w:trPr>
        <w:tc>
          <w:tcPr>
            <w:tcW w:w="2292" w:type="dxa"/>
            <w:tcBorders>
              <w:top w:val="single" w:sz="2" w:space="0" w:color="000000"/>
              <w:left w:val="single" w:sz="2" w:space="0" w:color="000000"/>
              <w:bottom w:val="single" w:sz="2" w:space="0" w:color="000000"/>
              <w:right w:val="single" w:sz="2" w:space="0" w:color="000000"/>
            </w:tcBorders>
          </w:tcPr>
          <w:p w:rsidR="00926765" w:rsidRPr="003A7E08" w:rsidRDefault="006B3419">
            <w:pPr>
              <w:ind w:left="10"/>
              <w:rPr>
                <w:sz w:val="18"/>
                <w:szCs w:val="18"/>
              </w:rPr>
            </w:pPr>
            <w:r>
              <w:rPr>
                <w:noProof/>
                <w:sz w:val="18"/>
                <w:szCs w:val="18"/>
              </w:rPr>
              <w:pict>
                <v:shape id="Rectangle : en biseau 2" o:spid="_x0000_s1027" type="#_x0000_t84" style="position:absolute;left:0;text-align:left;margin-left:-.25pt;margin-top:.45pt;width:10.5pt;height:10.5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" fillcolor="window" strokecolor="#70ad47" strokeweight="1pt">
                  <v:textbox>
                    <w:txbxContent>
                      <w:p w:rsidR="00004369" w:rsidRDefault="00004369" w:rsidP="00004369">
                        <w:pPr>
                          <w:jc w:val="center"/>
                        </w:pPr>
                      </w:p>
                    </w:txbxContent>
                  </v:textbox>
                </v:shape>
              </w:pict>
            </w:r>
            <w:r w:rsidR="00691ED0" w:rsidRPr="003A7E08">
              <w:rPr>
                <w:sz w:val="18"/>
                <w:szCs w:val="18"/>
              </w:rPr>
              <w:t>Trial Educatif 2 (</w:t>
            </w:r>
            <w:proofErr w:type="spellStart"/>
            <w:r w:rsidR="00691ED0" w:rsidRPr="003A7E08">
              <w:rPr>
                <w:sz w:val="18"/>
                <w:szCs w:val="18"/>
              </w:rPr>
              <w:t>TrE</w:t>
            </w:r>
            <w:proofErr w:type="spellEnd"/>
            <w:r w:rsidR="00691ED0" w:rsidRPr="003A7E08">
              <w:rPr>
                <w:sz w:val="18"/>
                <w:szCs w:val="18"/>
              </w:rPr>
              <w:t xml:space="preserve"> 2)</w:t>
            </w:r>
          </w:p>
        </w:tc>
        <w:tc>
          <w:tcPr>
            <w:tcW w:w="3008"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4" w:firstLine="5"/>
              <w:rPr>
                <w:sz w:val="18"/>
                <w:szCs w:val="18"/>
              </w:rPr>
            </w:pPr>
            <w:r w:rsidRPr="003A7E08">
              <w:rPr>
                <w:sz w:val="18"/>
                <w:szCs w:val="18"/>
              </w:rPr>
              <w:t>Cylindrée maxi 80cc ou motos électriques 24 pouces maxi</w:t>
            </w:r>
          </w:p>
        </w:tc>
        <w:tc>
          <w:tcPr>
            <w:tcW w:w="1962"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5"/>
              <w:rPr>
                <w:sz w:val="18"/>
                <w:szCs w:val="18"/>
              </w:rPr>
            </w:pPr>
            <w:r w:rsidRPr="003A7E08">
              <w:rPr>
                <w:sz w:val="18"/>
                <w:szCs w:val="18"/>
              </w:rPr>
              <w:t>7 ans révolus à 12 ans dans l'année</w:t>
            </w:r>
          </w:p>
        </w:tc>
        <w:tc>
          <w:tcPr>
            <w:tcW w:w="1807"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004369" w:rsidP="00004369">
            <w:pPr>
              <w:ind w:left="230"/>
              <w:rPr>
                <w:sz w:val="18"/>
                <w:szCs w:val="18"/>
              </w:rPr>
            </w:pPr>
            <w:r w:rsidRPr="003A7E08">
              <w:rPr>
                <w:sz w:val="18"/>
                <w:szCs w:val="18"/>
              </w:rPr>
              <w:t xml:space="preserve"> Verte</w:t>
            </w:r>
            <w:r w:rsidR="00691ED0" w:rsidRPr="003A7E08">
              <w:rPr>
                <w:sz w:val="18"/>
                <w:szCs w:val="18"/>
              </w:rPr>
              <w:t>s</w:t>
            </w:r>
          </w:p>
        </w:tc>
      </w:tr>
      <w:tr w:rsidR="00926765" w:rsidTr="003A7E08">
        <w:trPr>
          <w:trHeight w:val="481"/>
        </w:trPr>
        <w:tc>
          <w:tcPr>
            <w:tcW w:w="2292" w:type="dxa"/>
            <w:tcBorders>
              <w:top w:val="single" w:sz="2" w:space="0" w:color="000000"/>
              <w:left w:val="single" w:sz="2" w:space="0" w:color="000000"/>
              <w:bottom w:val="single" w:sz="2" w:space="0" w:color="000000"/>
              <w:right w:val="single" w:sz="2" w:space="0" w:color="000000"/>
            </w:tcBorders>
          </w:tcPr>
          <w:p w:rsidR="00926765" w:rsidRPr="003A7E08" w:rsidRDefault="006B3419">
            <w:pPr>
              <w:ind w:left="10"/>
              <w:rPr>
                <w:sz w:val="18"/>
                <w:szCs w:val="18"/>
              </w:rPr>
            </w:pPr>
            <w:r>
              <w:rPr>
                <w:noProof/>
                <w:sz w:val="18"/>
                <w:szCs w:val="18"/>
              </w:rPr>
              <w:pict>
                <v:shape id="Rectangle : en biseau 3" o:spid="_x0000_s1028" type="#_x0000_t84" style="position:absolute;left:0;text-align:left;margin-left:-.25pt;margin-top:.7pt;width:10.5pt;height:10.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" fillcolor="white [3201]" strokecolor="#70ad47 [3209]" strokeweight="1pt">
                  <v:textbox>
                    <w:txbxContent>
                      <w:p w:rsidR="00004369" w:rsidRDefault="00004369" w:rsidP="00004369">
                        <w:pPr>
                          <w:jc w:val="center"/>
                        </w:pPr>
                      </w:p>
                    </w:txbxContent>
                  </v:textbox>
                </v:shape>
              </w:pict>
            </w:r>
            <w:r w:rsidR="00691ED0" w:rsidRPr="003A7E08">
              <w:rPr>
                <w:sz w:val="18"/>
                <w:szCs w:val="18"/>
              </w:rPr>
              <w:t>Trial Educatif 3 (</w:t>
            </w:r>
            <w:proofErr w:type="spellStart"/>
            <w:r w:rsidR="00691ED0" w:rsidRPr="003A7E08">
              <w:rPr>
                <w:sz w:val="18"/>
                <w:szCs w:val="18"/>
              </w:rPr>
              <w:t>TrE</w:t>
            </w:r>
            <w:proofErr w:type="spellEnd"/>
            <w:r w:rsidR="00691ED0" w:rsidRPr="003A7E08">
              <w:rPr>
                <w:sz w:val="18"/>
                <w:szCs w:val="18"/>
              </w:rPr>
              <w:t xml:space="preserve"> 3)</w:t>
            </w:r>
          </w:p>
        </w:tc>
        <w:tc>
          <w:tcPr>
            <w:tcW w:w="3008"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4" w:firstLine="5"/>
              <w:rPr>
                <w:sz w:val="18"/>
                <w:szCs w:val="18"/>
              </w:rPr>
            </w:pPr>
            <w:r w:rsidRPr="003A7E08">
              <w:rPr>
                <w:sz w:val="18"/>
                <w:szCs w:val="18"/>
              </w:rPr>
              <w:t>Cylindrée 80cc maxi et automatique ou motos électriques 20 pouces maxi</w:t>
            </w:r>
          </w:p>
        </w:tc>
        <w:tc>
          <w:tcPr>
            <w:tcW w:w="1962"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5"/>
              <w:rPr>
                <w:sz w:val="18"/>
                <w:szCs w:val="18"/>
              </w:rPr>
            </w:pPr>
            <w:r w:rsidRPr="003A7E08">
              <w:rPr>
                <w:sz w:val="18"/>
                <w:szCs w:val="18"/>
              </w:rPr>
              <w:t>6 ans révolus à 10 ans dans l'année</w:t>
            </w:r>
          </w:p>
        </w:tc>
        <w:tc>
          <w:tcPr>
            <w:tcW w:w="1807"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691ED0" w:rsidP="00004369">
            <w:pPr>
              <w:ind w:left="230"/>
              <w:rPr>
                <w:sz w:val="18"/>
                <w:szCs w:val="18"/>
              </w:rPr>
            </w:pPr>
            <w:r w:rsidRPr="003A7E08">
              <w:rPr>
                <w:sz w:val="18"/>
                <w:szCs w:val="18"/>
              </w:rPr>
              <w:t>Jaunes</w:t>
            </w:r>
          </w:p>
        </w:tc>
      </w:tr>
      <w:tr w:rsidR="00926765" w:rsidTr="003A7E08">
        <w:trPr>
          <w:trHeight w:val="334"/>
        </w:trPr>
        <w:tc>
          <w:tcPr>
            <w:tcW w:w="2292" w:type="dxa"/>
            <w:tcBorders>
              <w:top w:val="single" w:sz="2" w:space="0" w:color="000000"/>
              <w:left w:val="single" w:sz="2" w:space="0" w:color="000000"/>
              <w:bottom w:val="single" w:sz="2" w:space="0" w:color="000000"/>
              <w:right w:val="single" w:sz="2" w:space="0" w:color="000000"/>
            </w:tcBorders>
          </w:tcPr>
          <w:p w:rsidR="00926765" w:rsidRPr="003A7E08" w:rsidRDefault="006B3419">
            <w:pPr>
              <w:ind w:left="10"/>
              <w:rPr>
                <w:sz w:val="18"/>
                <w:szCs w:val="18"/>
              </w:rPr>
            </w:pPr>
            <w:r>
              <w:rPr>
                <w:noProof/>
                <w:sz w:val="18"/>
                <w:szCs w:val="18"/>
              </w:rPr>
              <w:pict>
                <v:shape id="Rectangle : en biseau 4" o:spid="_x0000_s1029" type="#_x0000_t84" style="position:absolute;left:0;text-align:left;margin-left:-.25pt;margin-top:.95pt;width:10.5pt;height:10.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" fillcolor="white [3201]" strokecolor="#70ad47 [3209]" strokeweight="1pt">
                  <v:textbox>
                    <w:txbxContent>
                      <w:p w:rsidR="00004369" w:rsidRDefault="00004369" w:rsidP="00004369">
                        <w:pPr>
                          <w:jc w:val="center"/>
                        </w:pPr>
                      </w:p>
                    </w:txbxContent>
                  </v:textbox>
                </v:shape>
              </w:pict>
            </w:r>
            <w:r w:rsidR="00691ED0" w:rsidRPr="003A7E08">
              <w:rPr>
                <w:sz w:val="18"/>
                <w:szCs w:val="18"/>
              </w:rPr>
              <w:t>Trial Educatif 4 (</w:t>
            </w:r>
            <w:proofErr w:type="spellStart"/>
            <w:r w:rsidR="00691ED0" w:rsidRPr="003A7E08">
              <w:rPr>
                <w:sz w:val="18"/>
                <w:szCs w:val="18"/>
              </w:rPr>
              <w:t>TrE</w:t>
            </w:r>
            <w:proofErr w:type="spellEnd"/>
            <w:r w:rsidR="00691ED0" w:rsidRPr="003A7E08">
              <w:rPr>
                <w:sz w:val="18"/>
                <w:szCs w:val="18"/>
              </w:rPr>
              <w:t xml:space="preserve"> 4)</w:t>
            </w:r>
          </w:p>
        </w:tc>
        <w:tc>
          <w:tcPr>
            <w:tcW w:w="3008"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691ED0">
            <w:pPr>
              <w:ind w:left="9"/>
              <w:rPr>
                <w:sz w:val="18"/>
                <w:szCs w:val="18"/>
              </w:rPr>
            </w:pPr>
            <w:r w:rsidRPr="003A7E08">
              <w:rPr>
                <w:sz w:val="18"/>
                <w:szCs w:val="18"/>
              </w:rPr>
              <w:t>Motos électriques 16 pouces maxi</w:t>
            </w:r>
          </w:p>
        </w:tc>
        <w:tc>
          <w:tcPr>
            <w:tcW w:w="1962" w:type="dxa"/>
            <w:tcBorders>
              <w:top w:val="single" w:sz="2" w:space="0" w:color="000000"/>
              <w:left w:val="single" w:sz="2" w:space="0" w:color="000000"/>
              <w:bottom w:val="single" w:sz="2" w:space="0" w:color="000000"/>
              <w:right w:val="single" w:sz="2" w:space="0" w:color="000000"/>
            </w:tcBorders>
          </w:tcPr>
          <w:p w:rsidR="00926765" w:rsidRPr="003A7E08" w:rsidRDefault="00691ED0">
            <w:pPr>
              <w:ind w:left="10" w:hanging="10"/>
              <w:rPr>
                <w:sz w:val="18"/>
                <w:szCs w:val="18"/>
              </w:rPr>
            </w:pPr>
            <w:r w:rsidRPr="003A7E08">
              <w:rPr>
                <w:sz w:val="18"/>
                <w:szCs w:val="18"/>
              </w:rPr>
              <w:t>X* ans à 8 ans dans l'année</w:t>
            </w:r>
          </w:p>
        </w:tc>
        <w:tc>
          <w:tcPr>
            <w:tcW w:w="1807" w:type="dxa"/>
            <w:tcBorders>
              <w:top w:val="single" w:sz="2" w:space="0" w:color="000000"/>
              <w:left w:val="single" w:sz="2" w:space="0" w:color="000000"/>
              <w:bottom w:val="single" w:sz="2" w:space="0" w:color="000000"/>
              <w:right w:val="single" w:sz="2" w:space="0" w:color="000000"/>
            </w:tcBorders>
            <w:vAlign w:val="center"/>
          </w:tcPr>
          <w:p w:rsidR="00926765" w:rsidRPr="003A7E08" w:rsidRDefault="00691ED0">
            <w:pPr>
              <w:ind w:left="14"/>
              <w:jc w:val="center"/>
              <w:rPr>
                <w:sz w:val="18"/>
                <w:szCs w:val="18"/>
              </w:rPr>
            </w:pPr>
            <w:r w:rsidRPr="003A7E08">
              <w:rPr>
                <w:sz w:val="18"/>
                <w:szCs w:val="18"/>
              </w:rPr>
              <w:t>Noires</w:t>
            </w:r>
          </w:p>
        </w:tc>
      </w:tr>
    </w:tbl>
    <w:p w:rsidR="003A7E08" w:rsidRDefault="003A7E08" w:rsidP="00F531AC">
      <w:pPr>
        <w:spacing w:after="227" w:line="240" w:lineRule="auto"/>
        <w:rPr>
          <w:sz w:val="24"/>
          <w:u w:val="single" w:color="000000"/>
        </w:rPr>
      </w:pPr>
    </w:p>
    <w:p w:rsidR="00691ED0" w:rsidRPr="00691ED0" w:rsidRDefault="00691ED0" w:rsidP="00691ED0">
      <w:pPr>
        <w:spacing w:after="227" w:line="240" w:lineRule="auto"/>
        <w:rPr>
          <w:sz w:val="2"/>
        </w:rPr>
      </w:pPr>
      <w:bookmarkStart w:id="0" w:name="_GoBack"/>
      <w:r>
        <w:rPr>
          <w:sz w:val="24"/>
          <w:u w:val="single" w:color="000000"/>
        </w:rPr>
        <w:t>CATEGORIES</w:t>
      </w:r>
      <w:r w:rsidRPr="003A7E08">
        <w:rPr>
          <w:sz w:val="24"/>
        </w:rPr>
        <w:t>:</w:t>
      </w:r>
      <w:r>
        <w:t>selon l'âge minimum défini par la Règlementation du Comité Educatif</w:t>
      </w:r>
      <w:bookmarkEnd w:id="0"/>
    </w:p>
    <w:p w:rsidR="003A7E08" w:rsidRDefault="003A7E08" w:rsidP="00F531AC">
      <w:pPr>
        <w:spacing w:before="257" w:after="240" w:line="240" w:lineRule="auto"/>
        <w:ind w:left="5" w:hanging="11"/>
        <w:rPr>
          <w:u w:val="single" w:color="000000"/>
        </w:rPr>
      </w:pPr>
    </w:p>
    <w:p w:rsidR="00926765" w:rsidRDefault="00691ED0" w:rsidP="00F531AC">
      <w:pPr>
        <w:spacing w:before="257" w:after="240" w:line="240" w:lineRule="auto"/>
        <w:ind w:left="5" w:hanging="11"/>
      </w:pPr>
      <w:r>
        <w:rPr>
          <w:u w:val="single" w:color="000000"/>
        </w:rPr>
        <w:t>MOTOCYCLE</w:t>
      </w:r>
      <w:r>
        <w:t xml:space="preserve"> : Marque . </w:t>
      </w:r>
      <w:r>
        <w:rPr>
          <w:noProof/>
        </w:rPr>
        <w:drawing>
          <wp:inline distT="0" distB="0" distL="0" distR="0">
            <wp:extent cx="847344" cy="12196"/>
            <wp:effectExtent l="0" t="0" r="0" b="0"/>
            <wp:docPr id="3784" name="Picture 3784"/>
            <wp:cNvGraphicFramePr/>
            <a:graphic xmlns:a="http://schemas.openxmlformats.org/drawingml/2006/main">
              <a:graphicData uri="http://schemas.openxmlformats.org/drawingml/2006/picture">
                <pic:pic xmlns:pic="http://schemas.openxmlformats.org/drawingml/2006/picture">
                  <pic:nvPicPr>
                    <pic:cNvPr id="3784" name="Picture 3784"/>
                    <pic:cNvPicPr/>
                  </pic:nvPicPr>
                  <pic:blipFill>
                    <a:blip r:embed="rId14" cstate="print"/>
                    <a:stretch>
                      <a:fillRect/>
                    </a:stretch>
                  </pic:blipFill>
                  <pic:spPr>
                    <a:xfrm>
                      <a:off x="0" y="0"/>
                      <a:ext cx="847344" cy="12196"/>
                    </a:xfrm>
                    <a:prstGeom prst="rect">
                      <a:avLst/>
                    </a:prstGeom>
                  </pic:spPr>
                </pic:pic>
              </a:graphicData>
            </a:graphic>
          </wp:inline>
        </w:drawing>
      </w:r>
      <w:r>
        <w:tab/>
        <w:t xml:space="preserve">Cylindrée . </w:t>
      </w:r>
      <w:r>
        <w:rPr>
          <w:noProof/>
        </w:rPr>
        <w:drawing>
          <wp:inline distT="0" distB="0" distL="0" distR="0">
            <wp:extent cx="591312" cy="12196"/>
            <wp:effectExtent l="0" t="0" r="0" b="0"/>
            <wp:docPr id="3786" name="Picture 3786"/>
            <wp:cNvGraphicFramePr/>
            <a:graphic xmlns:a="http://schemas.openxmlformats.org/drawingml/2006/main">
              <a:graphicData uri="http://schemas.openxmlformats.org/drawingml/2006/picture">
                <pic:pic xmlns:pic="http://schemas.openxmlformats.org/drawingml/2006/picture">
                  <pic:nvPicPr>
                    <pic:cNvPr id="3786" name="Picture 3786"/>
                    <pic:cNvPicPr/>
                  </pic:nvPicPr>
                  <pic:blipFill>
                    <a:blip r:embed="rId15" cstate="print"/>
                    <a:stretch>
                      <a:fillRect/>
                    </a:stretch>
                  </pic:blipFill>
                  <pic:spPr>
                    <a:xfrm>
                      <a:off x="0" y="0"/>
                      <a:ext cx="591312" cy="12196"/>
                    </a:xfrm>
                    <a:prstGeom prst="rect">
                      <a:avLst/>
                    </a:prstGeom>
                  </pic:spPr>
                </pic:pic>
              </a:graphicData>
            </a:graphic>
          </wp:inline>
        </w:drawing>
      </w:r>
      <w:r>
        <w:t>Immatriculation .</w:t>
      </w:r>
      <w:r>
        <w:rPr>
          <w:noProof/>
        </w:rPr>
        <w:drawing>
          <wp:inline distT="0" distB="0" distL="0" distR="0">
            <wp:extent cx="816864" cy="12196"/>
            <wp:effectExtent l="0" t="0" r="0" b="0"/>
            <wp:docPr id="9385" name="Picture 9385"/>
            <wp:cNvGraphicFramePr/>
            <a:graphic xmlns:a="http://schemas.openxmlformats.org/drawingml/2006/main">
              <a:graphicData uri="http://schemas.openxmlformats.org/drawingml/2006/picture">
                <pic:pic xmlns:pic="http://schemas.openxmlformats.org/drawingml/2006/picture">
                  <pic:nvPicPr>
                    <pic:cNvPr id="9385" name="Picture 9385"/>
                    <pic:cNvPicPr/>
                  </pic:nvPicPr>
                  <pic:blipFill>
                    <a:blip r:embed="rId16" cstate="print"/>
                    <a:stretch>
                      <a:fillRect/>
                    </a:stretch>
                  </pic:blipFill>
                  <pic:spPr>
                    <a:xfrm>
                      <a:off x="0" y="0"/>
                      <a:ext cx="816864" cy="12196"/>
                    </a:xfrm>
                    <a:prstGeom prst="rect">
                      <a:avLst/>
                    </a:prstGeom>
                  </pic:spPr>
                </pic:pic>
              </a:graphicData>
            </a:graphic>
          </wp:inline>
        </w:drawing>
      </w:r>
    </w:p>
    <w:p w:rsidR="00926765" w:rsidRDefault="00F531AC" w:rsidP="00F531AC">
      <w:pPr>
        <w:spacing w:after="77" w:line="240" w:lineRule="auto"/>
        <w:ind w:left="5" w:hanging="10"/>
      </w:pPr>
      <w:r>
        <w:rPr>
          <w:u w:val="single" w:color="000000"/>
        </w:rPr>
        <w:t>DROIT D'ENGAGEMENT</w:t>
      </w:r>
      <w:r w:rsidR="00691ED0">
        <w:t xml:space="preserve"> : 20 €</w:t>
      </w:r>
    </w:p>
    <w:p w:rsidR="00926765" w:rsidRDefault="00691ED0" w:rsidP="00F531AC">
      <w:pPr>
        <w:spacing w:after="37" w:line="240" w:lineRule="auto"/>
        <w:ind w:left="14"/>
      </w:pPr>
      <w:r>
        <w:rPr>
          <w:sz w:val="28"/>
          <w:u w:val="single" w:color="000000"/>
        </w:rPr>
        <w:t>PAIEMENT</w:t>
      </w:r>
      <w:r>
        <w:rPr>
          <w:sz w:val="28"/>
        </w:rPr>
        <w:t xml:space="preserve"> : Chèque à étab</w:t>
      </w:r>
      <w:r w:rsidR="00F531AC">
        <w:rPr>
          <w:sz w:val="28"/>
        </w:rPr>
        <w:t>lir à l'ordre du T.C Caisnes</w:t>
      </w:r>
    </w:p>
    <w:p w:rsidR="00926765" w:rsidRDefault="00691ED0" w:rsidP="00F531AC">
      <w:pPr>
        <w:spacing w:after="125" w:line="240" w:lineRule="auto"/>
        <w:ind w:left="5"/>
      </w:pPr>
      <w:r>
        <w:t>Le bulletin d'engagement est à retourner obligatoirement à :</w:t>
      </w:r>
    </w:p>
    <w:p w:rsidR="00F531AC" w:rsidRDefault="00F531AC" w:rsidP="00F531AC">
      <w:pPr>
        <w:rPr>
          <w:b/>
          <w:sz w:val="24"/>
        </w:rPr>
      </w:pPr>
      <w:r>
        <w:rPr>
          <w:b/>
          <w:sz w:val="24"/>
        </w:rPr>
        <w:t>TC CAISNES 104 rue du Château</w:t>
      </w:r>
      <w:r>
        <w:rPr>
          <w:sz w:val="24"/>
        </w:rPr>
        <w:tab/>
      </w:r>
      <w:r>
        <w:rPr>
          <w:b/>
          <w:sz w:val="24"/>
        </w:rPr>
        <w:t>60400 CAISNES</w:t>
      </w:r>
    </w:p>
    <w:p w:rsidR="00926765" w:rsidRPr="00DF0A3B" w:rsidRDefault="00691ED0" w:rsidP="00F531AC">
      <w:pPr>
        <w:rPr>
          <w:b/>
        </w:rPr>
      </w:pPr>
      <w:r w:rsidRPr="00DF0A3B">
        <w:t>NOTA : VOTRE NUMERO SERA ATTRIBUE A RECEPTION DE L'ENGAGEMENT.</w:t>
      </w:r>
    </w:p>
    <w:p w:rsidR="00926765" w:rsidRDefault="00691ED0">
      <w:pPr>
        <w:spacing w:after="157" w:line="216" w:lineRule="auto"/>
        <w:ind w:left="-5"/>
      </w:pPr>
      <w:r>
        <w:rPr>
          <w:sz w:val="18"/>
        </w:rPr>
        <w:t>Il est rappelé aux concurrents que leurs matériels sont placés sous leur entière responsabilité durant toute la manifestation. Ils doivent notamment en assurer la surveillance constante et ne pourront en aucun cas invoquer la responsabilité civile du club organisateur en cas de vol ou de dégradation.</w:t>
      </w:r>
    </w:p>
    <w:p w:rsidR="00926765" w:rsidRDefault="00691ED0">
      <w:pPr>
        <w:spacing w:after="32" w:line="216" w:lineRule="auto"/>
        <w:ind w:left="-5"/>
      </w:pPr>
      <w:r>
        <w:rPr>
          <w:sz w:val="18"/>
        </w:rPr>
        <w:t>Ce bulletin d'engagement, pour les pilotes mineurs, doit être signé par les parents.</w:t>
      </w:r>
    </w:p>
    <w:p w:rsidR="00926765" w:rsidRDefault="00691ED0" w:rsidP="00F531AC">
      <w:pPr>
        <w:spacing w:after="0" w:line="216" w:lineRule="auto"/>
        <w:ind w:right="283"/>
      </w:pPr>
      <w:r>
        <w:rPr>
          <w:sz w:val="18"/>
        </w:rPr>
        <w:t>Je soussigné, m'engage à respecter les règles sportives, techniques et environnementales de ma discipline, le règlement particulier de l'épreuve, ainsi que les prescriptions du Code Sportif et des Règles Techniques et de Sécurité de la F.F.M.</w:t>
      </w:r>
    </w:p>
    <w:p w:rsidR="00926765" w:rsidRDefault="00691ED0">
      <w:pPr>
        <w:spacing w:after="0" w:line="216" w:lineRule="auto"/>
        <w:ind w:left="-5"/>
      </w:pPr>
      <w:r>
        <w:rPr>
          <w:sz w:val="18"/>
        </w:rPr>
        <w:t>Par ailleurs, je m'engage à donner tout pouvoir à une personne présente sur l'épreuve pour autoriser les actes médicaux nécessaires en cas de blessure de mon enfant.</w:t>
      </w:r>
    </w:p>
    <w:p w:rsidR="00926765" w:rsidRDefault="00691ED0">
      <w:pPr>
        <w:spacing w:after="189"/>
        <w:ind w:left="9" w:hanging="10"/>
      </w:pPr>
      <w:r>
        <w:t>Tout bulletin dont le droit d'engagement sera non réglé ou incomplet ne pourra être pris en considération.</w:t>
      </w:r>
    </w:p>
    <w:p w:rsidR="00926765" w:rsidRDefault="00691ED0">
      <w:pPr>
        <w:tabs>
          <w:tab w:val="center" w:pos="5962"/>
        </w:tabs>
        <w:spacing w:after="23"/>
        <w:ind w:left="-1"/>
      </w:pPr>
      <w:r>
        <w:t>Fait à :</w:t>
      </w:r>
      <w:r>
        <w:tab/>
        <w:t>Signature :</w:t>
      </w:r>
    </w:p>
    <w:sectPr w:rsidR="00926765" w:rsidSect="00DF0A3B">
      <w:pgSz w:w="9715" w:h="15456"/>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926765"/>
    <w:rsid w:val="00004369"/>
    <w:rsid w:val="001F50B7"/>
    <w:rsid w:val="002E2EBB"/>
    <w:rsid w:val="003A7E08"/>
    <w:rsid w:val="00420B0A"/>
    <w:rsid w:val="00691ED0"/>
    <w:rsid w:val="006B3419"/>
    <w:rsid w:val="00926765"/>
    <w:rsid w:val="00C327DD"/>
    <w:rsid w:val="00DF0A3B"/>
    <w:rsid w:val="00F531A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fr-FR" w:eastAsia="fr-F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E08"/>
  </w:style>
  <w:style w:type="paragraph" w:styleId="Titre1">
    <w:name w:val="heading 1"/>
    <w:basedOn w:val="Normal"/>
    <w:next w:val="Normal"/>
    <w:link w:val="Titre1Car"/>
    <w:uiPriority w:val="9"/>
    <w:qFormat/>
    <w:rsid w:val="003A7E08"/>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3A7E08"/>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7E08"/>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7E08"/>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3A7E08"/>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3A7E08"/>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3A7E08"/>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3A7E08"/>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3A7E08"/>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6B3419"/>
    <w:pPr>
      <w:spacing w:after="0" w:line="240" w:lineRule="auto"/>
    </w:pPr>
    <w:tblPr>
      <w:tblCellMar>
        <w:top w:w="0" w:type="dxa"/>
        <w:left w:w="0" w:type="dxa"/>
        <w:bottom w:w="0" w:type="dxa"/>
        <w:right w:w="0" w:type="dxa"/>
      </w:tblCellMar>
    </w:tblPr>
  </w:style>
  <w:style w:type="paragraph" w:styleId="Sansinterligne">
    <w:name w:val="No Spacing"/>
    <w:uiPriority w:val="1"/>
    <w:qFormat/>
    <w:rsid w:val="003A7E08"/>
    <w:pPr>
      <w:spacing w:after="0" w:line="240" w:lineRule="auto"/>
    </w:pPr>
  </w:style>
  <w:style w:type="character" w:customStyle="1" w:styleId="Titre1Car">
    <w:name w:val="Titre 1 Car"/>
    <w:basedOn w:val="Policepardfaut"/>
    <w:link w:val="Titre1"/>
    <w:uiPriority w:val="9"/>
    <w:rsid w:val="003A7E08"/>
    <w:rPr>
      <w:smallCaps/>
      <w:spacing w:val="5"/>
      <w:sz w:val="32"/>
      <w:szCs w:val="32"/>
    </w:rPr>
  </w:style>
  <w:style w:type="character" w:customStyle="1" w:styleId="Titre2Car">
    <w:name w:val="Titre 2 Car"/>
    <w:basedOn w:val="Policepardfaut"/>
    <w:link w:val="Titre2"/>
    <w:uiPriority w:val="9"/>
    <w:semiHidden/>
    <w:rsid w:val="003A7E08"/>
    <w:rPr>
      <w:smallCaps/>
      <w:spacing w:val="5"/>
      <w:sz w:val="28"/>
      <w:szCs w:val="28"/>
    </w:rPr>
  </w:style>
  <w:style w:type="character" w:customStyle="1" w:styleId="Titre3Car">
    <w:name w:val="Titre 3 Car"/>
    <w:basedOn w:val="Policepardfaut"/>
    <w:link w:val="Titre3"/>
    <w:uiPriority w:val="9"/>
    <w:semiHidden/>
    <w:rsid w:val="003A7E08"/>
    <w:rPr>
      <w:smallCaps/>
      <w:spacing w:val="5"/>
      <w:sz w:val="24"/>
      <w:szCs w:val="24"/>
    </w:rPr>
  </w:style>
  <w:style w:type="character" w:customStyle="1" w:styleId="Titre4Car">
    <w:name w:val="Titre 4 Car"/>
    <w:basedOn w:val="Policepardfaut"/>
    <w:link w:val="Titre4"/>
    <w:uiPriority w:val="9"/>
    <w:semiHidden/>
    <w:rsid w:val="003A7E08"/>
    <w:rPr>
      <w:i/>
      <w:iCs/>
      <w:smallCaps/>
      <w:spacing w:val="10"/>
      <w:sz w:val="22"/>
      <w:szCs w:val="22"/>
    </w:rPr>
  </w:style>
  <w:style w:type="character" w:customStyle="1" w:styleId="Titre5Car">
    <w:name w:val="Titre 5 Car"/>
    <w:basedOn w:val="Policepardfaut"/>
    <w:link w:val="Titre5"/>
    <w:uiPriority w:val="9"/>
    <w:semiHidden/>
    <w:rsid w:val="003A7E08"/>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3A7E08"/>
    <w:rPr>
      <w:smallCaps/>
      <w:color w:val="70AD47" w:themeColor="accent6"/>
      <w:spacing w:val="5"/>
      <w:sz w:val="22"/>
      <w:szCs w:val="22"/>
    </w:rPr>
  </w:style>
  <w:style w:type="character" w:customStyle="1" w:styleId="Titre7Car">
    <w:name w:val="Titre 7 Car"/>
    <w:basedOn w:val="Policepardfaut"/>
    <w:link w:val="Titre7"/>
    <w:uiPriority w:val="9"/>
    <w:semiHidden/>
    <w:rsid w:val="003A7E08"/>
    <w:rPr>
      <w:b/>
      <w:bCs/>
      <w:smallCaps/>
      <w:color w:val="70AD47" w:themeColor="accent6"/>
      <w:spacing w:val="10"/>
    </w:rPr>
  </w:style>
  <w:style w:type="character" w:customStyle="1" w:styleId="Titre8Car">
    <w:name w:val="Titre 8 Car"/>
    <w:basedOn w:val="Policepardfaut"/>
    <w:link w:val="Titre8"/>
    <w:uiPriority w:val="9"/>
    <w:semiHidden/>
    <w:rsid w:val="003A7E08"/>
    <w:rPr>
      <w:b/>
      <w:bCs/>
      <w:i/>
      <w:iCs/>
      <w:smallCaps/>
      <w:color w:val="538135" w:themeColor="accent6" w:themeShade="BF"/>
    </w:rPr>
  </w:style>
  <w:style w:type="character" w:customStyle="1" w:styleId="Titre9Car">
    <w:name w:val="Titre 9 Car"/>
    <w:basedOn w:val="Policepardfaut"/>
    <w:link w:val="Titre9"/>
    <w:uiPriority w:val="9"/>
    <w:semiHidden/>
    <w:rsid w:val="003A7E08"/>
    <w:rPr>
      <w:b/>
      <w:bCs/>
      <w:i/>
      <w:iCs/>
      <w:smallCaps/>
      <w:color w:val="385623" w:themeColor="accent6" w:themeShade="80"/>
    </w:rPr>
  </w:style>
  <w:style w:type="paragraph" w:styleId="Lgende">
    <w:name w:val="caption"/>
    <w:basedOn w:val="Normal"/>
    <w:next w:val="Normal"/>
    <w:uiPriority w:val="35"/>
    <w:semiHidden/>
    <w:unhideWhenUsed/>
    <w:qFormat/>
    <w:rsid w:val="003A7E08"/>
    <w:rPr>
      <w:b/>
      <w:bCs/>
      <w:caps/>
      <w:sz w:val="16"/>
      <w:szCs w:val="16"/>
    </w:rPr>
  </w:style>
  <w:style w:type="paragraph" w:styleId="Titre">
    <w:name w:val="Title"/>
    <w:basedOn w:val="Normal"/>
    <w:next w:val="Normal"/>
    <w:link w:val="TitreCar"/>
    <w:uiPriority w:val="10"/>
    <w:qFormat/>
    <w:rsid w:val="003A7E0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3A7E08"/>
    <w:rPr>
      <w:smallCaps/>
      <w:color w:val="262626" w:themeColor="text1" w:themeTint="D9"/>
      <w:sz w:val="52"/>
      <w:szCs w:val="52"/>
    </w:rPr>
  </w:style>
  <w:style w:type="paragraph" w:styleId="Sous-titre">
    <w:name w:val="Subtitle"/>
    <w:basedOn w:val="Normal"/>
    <w:next w:val="Normal"/>
    <w:link w:val="Sous-titreCar"/>
    <w:uiPriority w:val="11"/>
    <w:qFormat/>
    <w:rsid w:val="003A7E08"/>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3A7E08"/>
    <w:rPr>
      <w:rFonts w:asciiTheme="majorHAnsi" w:eastAsiaTheme="majorEastAsia" w:hAnsiTheme="majorHAnsi" w:cstheme="majorBidi"/>
    </w:rPr>
  </w:style>
  <w:style w:type="character" w:styleId="lev">
    <w:name w:val="Strong"/>
    <w:uiPriority w:val="22"/>
    <w:qFormat/>
    <w:rsid w:val="003A7E08"/>
    <w:rPr>
      <w:b/>
      <w:bCs/>
      <w:color w:val="70AD47" w:themeColor="accent6"/>
    </w:rPr>
  </w:style>
  <w:style w:type="character" w:styleId="Accentuation">
    <w:name w:val="Emphasis"/>
    <w:uiPriority w:val="20"/>
    <w:qFormat/>
    <w:rsid w:val="003A7E08"/>
    <w:rPr>
      <w:b/>
      <w:bCs/>
      <w:i/>
      <w:iCs/>
      <w:spacing w:val="10"/>
    </w:rPr>
  </w:style>
  <w:style w:type="paragraph" w:styleId="Citation">
    <w:name w:val="Quote"/>
    <w:basedOn w:val="Normal"/>
    <w:next w:val="Normal"/>
    <w:link w:val="CitationCar"/>
    <w:uiPriority w:val="29"/>
    <w:qFormat/>
    <w:rsid w:val="003A7E08"/>
    <w:rPr>
      <w:i/>
      <w:iCs/>
    </w:rPr>
  </w:style>
  <w:style w:type="character" w:customStyle="1" w:styleId="CitationCar">
    <w:name w:val="Citation Car"/>
    <w:basedOn w:val="Policepardfaut"/>
    <w:link w:val="Citation"/>
    <w:uiPriority w:val="29"/>
    <w:rsid w:val="003A7E08"/>
    <w:rPr>
      <w:i/>
      <w:iCs/>
    </w:rPr>
  </w:style>
  <w:style w:type="paragraph" w:styleId="Citationintense">
    <w:name w:val="Intense Quote"/>
    <w:basedOn w:val="Normal"/>
    <w:next w:val="Normal"/>
    <w:link w:val="CitationintenseCar"/>
    <w:uiPriority w:val="30"/>
    <w:qFormat/>
    <w:rsid w:val="003A7E08"/>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3A7E08"/>
    <w:rPr>
      <w:b/>
      <w:bCs/>
      <w:i/>
      <w:iCs/>
    </w:rPr>
  </w:style>
  <w:style w:type="character" w:styleId="Emphaseple">
    <w:name w:val="Subtle Emphasis"/>
    <w:uiPriority w:val="19"/>
    <w:qFormat/>
    <w:rsid w:val="003A7E08"/>
    <w:rPr>
      <w:i/>
      <w:iCs/>
    </w:rPr>
  </w:style>
  <w:style w:type="character" w:styleId="Emphaseintense">
    <w:name w:val="Intense Emphasis"/>
    <w:uiPriority w:val="21"/>
    <w:qFormat/>
    <w:rsid w:val="003A7E08"/>
    <w:rPr>
      <w:b/>
      <w:bCs/>
      <w:i/>
      <w:iCs/>
      <w:color w:val="70AD47" w:themeColor="accent6"/>
      <w:spacing w:val="10"/>
    </w:rPr>
  </w:style>
  <w:style w:type="character" w:styleId="Rfrenceple">
    <w:name w:val="Subtle Reference"/>
    <w:uiPriority w:val="31"/>
    <w:qFormat/>
    <w:rsid w:val="003A7E08"/>
    <w:rPr>
      <w:b/>
      <w:bCs/>
    </w:rPr>
  </w:style>
  <w:style w:type="character" w:styleId="Rfrenceintense">
    <w:name w:val="Intense Reference"/>
    <w:uiPriority w:val="32"/>
    <w:qFormat/>
    <w:rsid w:val="003A7E08"/>
    <w:rPr>
      <w:b/>
      <w:bCs/>
      <w:smallCaps/>
      <w:spacing w:val="5"/>
      <w:sz w:val="22"/>
      <w:szCs w:val="22"/>
      <w:u w:val="single"/>
    </w:rPr>
  </w:style>
  <w:style w:type="character" w:styleId="Titredulivre">
    <w:name w:val="Book Title"/>
    <w:uiPriority w:val="33"/>
    <w:qFormat/>
    <w:rsid w:val="003A7E08"/>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3A7E08"/>
    <w:pPr>
      <w:outlineLvl w:val="9"/>
    </w:pPr>
  </w:style>
  <w:style w:type="paragraph" w:styleId="Textedebulles">
    <w:name w:val="Balloon Text"/>
    <w:basedOn w:val="Normal"/>
    <w:link w:val="TextedebullesCar"/>
    <w:uiPriority w:val="99"/>
    <w:semiHidden/>
    <w:unhideWhenUsed/>
    <w:rsid w:val="00C327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27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1798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FFMWIN04</dc:creator>
  <cp:lastModifiedBy>Bruno BLIGNY</cp:lastModifiedBy>
  <cp:revision>2</cp:revision>
  <dcterms:created xsi:type="dcterms:W3CDTF">2017-04-15T20:29:00Z</dcterms:created>
  <dcterms:modified xsi:type="dcterms:W3CDTF">2017-04-15T20:29:00Z</dcterms:modified>
</cp:coreProperties>
</file>