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16" w:rsidRDefault="0089768D" w:rsidP="0074528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-368935</wp:posOffset>
            </wp:positionV>
            <wp:extent cx="2609850" cy="685800"/>
            <wp:effectExtent l="19050" t="0" r="0" b="0"/>
            <wp:wrapNone/>
            <wp:docPr id="1" name="Image 0" descr="ligue mot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 moto 20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28C" w:rsidRPr="00584800" w:rsidRDefault="0074528C" w:rsidP="00101C1F">
      <w:pPr>
        <w:spacing w:after="0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84800">
        <w:rPr>
          <w:rFonts w:ascii="Times New Roman" w:hAnsi="Times New Roman" w:cs="Times New Roman"/>
          <w:sz w:val="40"/>
          <w:szCs w:val="40"/>
          <w:lang w:val="en-US"/>
        </w:rPr>
        <w:t>REGLEMENT</w:t>
      </w:r>
    </w:p>
    <w:p w:rsidR="0074528C" w:rsidRPr="00584800" w:rsidRDefault="0074528C" w:rsidP="0074528C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584800">
        <w:rPr>
          <w:rFonts w:ascii="Times New Roman" w:hAnsi="Times New Roman" w:cs="Times New Roman"/>
          <w:sz w:val="40"/>
          <w:szCs w:val="40"/>
          <w:lang w:val="en-US"/>
        </w:rPr>
        <w:t xml:space="preserve">CHALLENGE </w:t>
      </w:r>
      <w:r w:rsidR="006437C4">
        <w:rPr>
          <w:rFonts w:ascii="Times New Roman" w:hAnsi="Times New Roman" w:cs="Times New Roman"/>
          <w:sz w:val="40"/>
          <w:szCs w:val="40"/>
          <w:lang w:val="en-US"/>
        </w:rPr>
        <w:t xml:space="preserve">FFM </w:t>
      </w:r>
      <w:r w:rsidR="00584800" w:rsidRPr="00584800">
        <w:rPr>
          <w:rFonts w:ascii="Times New Roman" w:hAnsi="Times New Roman" w:cs="Times New Roman"/>
          <w:sz w:val="40"/>
          <w:szCs w:val="40"/>
          <w:lang w:val="en-US"/>
        </w:rPr>
        <w:t>TRIAL CLASSIC</w:t>
      </w:r>
      <w:r w:rsidRPr="00584800">
        <w:rPr>
          <w:rFonts w:ascii="Times New Roman" w:hAnsi="Times New Roman" w:cs="Times New Roman"/>
          <w:sz w:val="40"/>
          <w:szCs w:val="40"/>
          <w:lang w:val="en-US"/>
        </w:rPr>
        <w:t xml:space="preserve"> IDF </w:t>
      </w:r>
      <w:r w:rsidR="00004B7A" w:rsidRPr="0058480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84800">
        <w:rPr>
          <w:rFonts w:ascii="Times New Roman" w:hAnsi="Times New Roman" w:cs="Times New Roman"/>
          <w:sz w:val="40"/>
          <w:szCs w:val="40"/>
          <w:lang w:val="en-US"/>
        </w:rPr>
        <w:t>2017</w:t>
      </w:r>
    </w:p>
    <w:p w:rsidR="0074528C" w:rsidRPr="00620416" w:rsidRDefault="00584800" w:rsidP="00620416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« S</w:t>
      </w:r>
      <w:r w:rsidR="00620416" w:rsidRPr="00620416">
        <w:rPr>
          <w:rFonts w:ascii="Times New Roman" w:hAnsi="Times New Roman" w:cs="Times New Roman"/>
          <w:i/>
          <w:sz w:val="36"/>
          <w:szCs w:val="36"/>
          <w:u w:val="single"/>
        </w:rPr>
        <w:t>PORT</w:t>
      </w:r>
      <w:r w:rsidR="00E11BBC">
        <w:rPr>
          <w:rFonts w:ascii="Times New Roman" w:hAnsi="Times New Roman" w:cs="Times New Roman"/>
          <w:i/>
          <w:sz w:val="36"/>
          <w:szCs w:val="36"/>
          <w:u w:val="single"/>
        </w:rPr>
        <w:t>, LOISIR</w:t>
      </w:r>
      <w:r w:rsidR="00620416" w:rsidRPr="00620416">
        <w:rPr>
          <w:rFonts w:ascii="Times New Roman" w:hAnsi="Times New Roman" w:cs="Times New Roman"/>
          <w:i/>
          <w:sz w:val="36"/>
          <w:szCs w:val="36"/>
          <w:u w:val="single"/>
        </w:rPr>
        <w:t xml:space="preserve"> ET CONVIVIALITE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 »</w:t>
      </w:r>
    </w:p>
    <w:p w:rsidR="0060508A" w:rsidRDefault="0074528C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ARTICLE 1 :</w:t>
      </w:r>
      <w:r w:rsidR="0060508A">
        <w:rPr>
          <w:rFonts w:ascii="Times New Roman" w:hAnsi="Times New Roman" w:cs="Times New Roman"/>
          <w:sz w:val="24"/>
          <w:szCs w:val="24"/>
        </w:rPr>
        <w:t xml:space="preserve"> DEFINITION</w:t>
      </w:r>
      <w:r w:rsidR="00A87540" w:rsidRP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74528C" w:rsidRP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La Ligue Motocycliste d’Ile de France </w:t>
      </w:r>
      <w:r w:rsidR="00CA169D">
        <w:rPr>
          <w:rFonts w:ascii="Times New Roman" w:hAnsi="Times New Roman" w:cs="Times New Roman"/>
          <w:color w:val="000000"/>
          <w:sz w:val="21"/>
          <w:szCs w:val="21"/>
        </w:rPr>
        <w:t>organise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un Challenge </w:t>
      </w:r>
      <w:r w:rsidR="00863C70">
        <w:rPr>
          <w:rFonts w:ascii="Times New Roman" w:hAnsi="Times New Roman" w:cs="Times New Roman"/>
          <w:color w:val="000000"/>
          <w:sz w:val="21"/>
          <w:szCs w:val="21"/>
        </w:rPr>
        <w:t xml:space="preserve">Trial Motos Anciennes </w:t>
      </w:r>
      <w:r w:rsidR="0027012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qui</w:t>
      </w:r>
      <w:r w:rsidR="00863C70">
        <w:rPr>
          <w:rFonts w:ascii="Times New Roman" w:hAnsi="Times New Roman" w:cs="Times New Roman"/>
          <w:color w:val="000000"/>
          <w:sz w:val="21"/>
          <w:szCs w:val="21"/>
        </w:rPr>
        <w:t xml:space="preserve"> se disputera de janvier </w:t>
      </w:r>
      <w:r w:rsidR="006C4BCA">
        <w:rPr>
          <w:rFonts w:ascii="Times New Roman" w:hAnsi="Times New Roman" w:cs="Times New Roman"/>
          <w:color w:val="000000"/>
          <w:sz w:val="21"/>
          <w:szCs w:val="21"/>
        </w:rPr>
        <w:t xml:space="preserve"> à décembre 2017.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60508A" w:rsidRPr="00101C1F" w:rsidRDefault="0060508A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87540" w:rsidRDefault="0060508A" w:rsidP="00A87540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ARTICLE 2 : CONCURRENTS</w:t>
      </w:r>
    </w:p>
    <w:p w:rsidR="0060508A" w:rsidRDefault="005E7374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r w:rsidR="0060508A">
        <w:rPr>
          <w:rFonts w:ascii="Times New Roman" w:hAnsi="Times New Roman" w:cs="Times New Roman"/>
          <w:bCs/>
          <w:sz w:val="24"/>
          <w:szCs w:val="24"/>
        </w:rPr>
        <w:t>niveaux proposés</w:t>
      </w:r>
      <w:r w:rsidR="0060508A" w:rsidRPr="00DB0AD6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BCF">
        <w:rPr>
          <w:rFonts w:ascii="Times New Roman" w:hAnsi="Times New Roman" w:cs="Times New Roman"/>
          <w:bCs/>
          <w:sz w:val="24"/>
          <w:szCs w:val="24"/>
        </w:rPr>
        <w:t>Inter</w:t>
      </w:r>
      <w:r w:rsidR="0089265F">
        <w:rPr>
          <w:rFonts w:ascii="Times New Roman" w:hAnsi="Times New Roman" w:cs="Times New Roman"/>
          <w:bCs/>
          <w:sz w:val="24"/>
          <w:szCs w:val="24"/>
        </w:rPr>
        <w:t> ; National ; Critérium</w:t>
      </w:r>
      <w:r w:rsidR="006C4BCA">
        <w:rPr>
          <w:rFonts w:ascii="Times New Roman" w:hAnsi="Times New Roman" w:cs="Times New Roman"/>
          <w:bCs/>
          <w:sz w:val="24"/>
          <w:szCs w:val="24"/>
        </w:rPr>
        <w:t> ; Randonneur</w:t>
      </w:r>
    </w:p>
    <w:p w:rsidR="0060508A" w:rsidRDefault="00CA169D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0DEA">
        <w:rPr>
          <w:rFonts w:ascii="Times New Roman" w:hAnsi="Times New Roman" w:cs="Times New Roman"/>
          <w:bCs/>
          <w:sz w:val="24"/>
          <w:szCs w:val="24"/>
        </w:rPr>
        <w:t>Toutes les catégories sont ouvertes aux pilotes titulaires d’une lic</w:t>
      </w:r>
      <w:r w:rsidR="006C4BCA">
        <w:rPr>
          <w:rFonts w:ascii="Times New Roman" w:hAnsi="Times New Roman" w:cs="Times New Roman"/>
          <w:bCs/>
          <w:sz w:val="24"/>
          <w:szCs w:val="24"/>
        </w:rPr>
        <w:t>ence FFM</w:t>
      </w:r>
      <w:r>
        <w:rPr>
          <w:rFonts w:ascii="Times New Roman" w:hAnsi="Times New Roman" w:cs="Times New Roman"/>
          <w:bCs/>
          <w:sz w:val="24"/>
          <w:szCs w:val="24"/>
        </w:rPr>
        <w:t xml:space="preserve"> Motos Anciennes t</w:t>
      </w:r>
      <w:r w:rsidRPr="00DC0DEA">
        <w:rPr>
          <w:rFonts w:ascii="Times New Roman" w:hAnsi="Times New Roman" w:cs="Times New Roman"/>
          <w:bCs/>
          <w:sz w:val="24"/>
          <w:szCs w:val="24"/>
        </w:rPr>
        <w:t>out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DEA">
        <w:rPr>
          <w:rFonts w:ascii="Times New Roman" w:hAnsi="Times New Roman" w:cs="Times New Roman"/>
          <w:bCs/>
          <w:sz w:val="24"/>
          <w:szCs w:val="24"/>
        </w:rPr>
        <w:t>terrain (MAT) ou bien d’une licence nationale (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NJ3, </w:t>
      </w:r>
      <w:r w:rsidRPr="00DC0DEA">
        <w:rPr>
          <w:rFonts w:ascii="Times New Roman" w:hAnsi="Times New Roman" w:cs="Times New Roman"/>
          <w:bCs/>
          <w:sz w:val="24"/>
          <w:szCs w:val="24"/>
        </w:rPr>
        <w:t xml:space="preserve">NCO, NTR) ou d’une licence </w:t>
      </w:r>
      <w:r w:rsidR="00E11BBC">
        <w:rPr>
          <w:rFonts w:ascii="Times New Roman" w:hAnsi="Times New Roman" w:cs="Times New Roman"/>
          <w:bCs/>
          <w:sz w:val="24"/>
          <w:szCs w:val="24"/>
        </w:rPr>
        <w:t>internationale.</w:t>
      </w:r>
    </w:p>
    <w:p w:rsidR="00CA169D" w:rsidRPr="00DC0DEA" w:rsidRDefault="00CA169D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0DEA">
        <w:rPr>
          <w:rFonts w:ascii="Times New Roman" w:hAnsi="Times New Roman" w:cs="Times New Roman"/>
          <w:bCs/>
          <w:sz w:val="24"/>
          <w:szCs w:val="24"/>
        </w:rPr>
        <w:t xml:space="preserve">Les licences à la journée sont acceptées sur chaque épreuve, mais les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points marqués </w:t>
      </w:r>
      <w:r w:rsidRPr="00DC0DEA">
        <w:rPr>
          <w:rFonts w:ascii="Times New Roman" w:hAnsi="Times New Roman" w:cs="Times New Roman"/>
          <w:bCs/>
          <w:sz w:val="24"/>
          <w:szCs w:val="24"/>
        </w:rPr>
        <w:t xml:space="preserve"> ne seront pas c</w:t>
      </w:r>
      <w:r w:rsidR="0060508A">
        <w:rPr>
          <w:rFonts w:ascii="Times New Roman" w:hAnsi="Times New Roman" w:cs="Times New Roman"/>
          <w:bCs/>
          <w:sz w:val="24"/>
          <w:szCs w:val="24"/>
        </w:rPr>
        <w:t xml:space="preserve">omptabilisés pour le </w:t>
      </w:r>
      <w:r w:rsidR="006C4BCA">
        <w:rPr>
          <w:rFonts w:ascii="Times New Roman" w:hAnsi="Times New Roman" w:cs="Times New Roman"/>
          <w:bCs/>
          <w:sz w:val="24"/>
          <w:szCs w:val="24"/>
        </w:rPr>
        <w:t xml:space="preserve">classement final du </w:t>
      </w:r>
      <w:r w:rsidR="0060508A">
        <w:rPr>
          <w:rFonts w:ascii="Times New Roman" w:hAnsi="Times New Roman" w:cs="Times New Roman"/>
          <w:bCs/>
          <w:sz w:val="24"/>
          <w:szCs w:val="24"/>
        </w:rPr>
        <w:t>Challenge</w:t>
      </w:r>
      <w:r w:rsidRPr="00DC0DEA">
        <w:rPr>
          <w:rFonts w:ascii="Times New Roman" w:hAnsi="Times New Roman" w:cs="Times New Roman"/>
          <w:bCs/>
          <w:sz w:val="24"/>
          <w:szCs w:val="24"/>
        </w:rPr>
        <w:t>.  </w:t>
      </w:r>
    </w:p>
    <w:p w:rsidR="00CA169D" w:rsidRPr="00E841F9" w:rsidRDefault="00427090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E7374" w:rsidRPr="00E841F9">
        <w:rPr>
          <w:rFonts w:ascii="Times New Roman" w:hAnsi="Times New Roman" w:cs="Times New Roman"/>
          <w:b/>
          <w:bCs/>
          <w:sz w:val="24"/>
          <w:szCs w:val="24"/>
        </w:rPr>
        <w:t>ne formule « </w:t>
      </w:r>
      <w:r w:rsidR="00863C70">
        <w:rPr>
          <w:rFonts w:ascii="Times New Roman" w:hAnsi="Times New Roman" w:cs="Times New Roman"/>
          <w:b/>
          <w:bCs/>
          <w:sz w:val="24"/>
          <w:szCs w:val="24"/>
        </w:rPr>
        <w:t>loisir » sera proposée sur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toutes </w:t>
      </w:r>
      <w:r w:rsidR="00863C70">
        <w:rPr>
          <w:rFonts w:ascii="Times New Roman" w:hAnsi="Times New Roman" w:cs="Times New Roman"/>
          <w:b/>
          <w:bCs/>
          <w:sz w:val="24"/>
          <w:szCs w:val="24"/>
        </w:rPr>
        <w:t xml:space="preserve"> les</w:t>
      </w:r>
      <w:r w:rsidR="005E7374" w:rsidRPr="00E841F9">
        <w:rPr>
          <w:rFonts w:ascii="Times New Roman" w:hAnsi="Times New Roman" w:cs="Times New Roman"/>
          <w:b/>
          <w:bCs/>
          <w:sz w:val="24"/>
          <w:szCs w:val="24"/>
        </w:rPr>
        <w:t xml:space="preserve"> épreuves</w:t>
      </w:r>
      <w:r w:rsidR="00863C70">
        <w:rPr>
          <w:rFonts w:ascii="Times New Roman" w:hAnsi="Times New Roman" w:cs="Times New Roman"/>
          <w:b/>
          <w:bCs/>
          <w:sz w:val="24"/>
          <w:szCs w:val="24"/>
        </w:rPr>
        <w:t xml:space="preserve"> du Challenge</w:t>
      </w:r>
      <w:r w:rsidR="005E7374" w:rsidRPr="00E841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Les pilotes de cette formule devront être détenteurs d’une des licences mentionnées ci-dessus. </w:t>
      </w:r>
    </w:p>
    <w:p w:rsidR="005E7374" w:rsidRDefault="005E7374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Caractéristiques de cette formule : Départ et horaires libres, pas de classement, nombre de tours et zones libre</w:t>
      </w:r>
      <w:r w:rsidR="006C4BC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, niveau  au choix et modulable selon les zones, pointage facultatif.</w:t>
      </w:r>
    </w:p>
    <w:p w:rsidR="00E11BBC" w:rsidRPr="00101C1F" w:rsidRDefault="00E11BBC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0508A" w:rsidRDefault="0060508A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3 : MOTOS</w:t>
      </w:r>
    </w:p>
    <w:p w:rsidR="0060508A" w:rsidRPr="00DB0AD6" w:rsidRDefault="0060508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catégories de motos admis</w:t>
      </w:r>
      <w:r w:rsidR="006C4BCA">
        <w:rPr>
          <w:rFonts w:ascii="Times New Roman" w:hAnsi="Times New Roman" w:cs="Times New Roman"/>
          <w:bCs/>
          <w:sz w:val="24"/>
          <w:szCs w:val="24"/>
        </w:rPr>
        <w:t>es : Pré 65, mono-amortisseur,</w:t>
      </w:r>
      <w:r>
        <w:rPr>
          <w:rFonts w:ascii="Times New Roman" w:hAnsi="Times New Roman" w:cs="Times New Roman"/>
          <w:bCs/>
          <w:sz w:val="24"/>
          <w:szCs w:val="24"/>
        </w:rPr>
        <w:t xml:space="preserve"> bi</w:t>
      </w:r>
      <w:r w:rsidR="006C4BC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amort</w:t>
      </w:r>
      <w:r w:rsidR="006C4BCA">
        <w:rPr>
          <w:rFonts w:ascii="Times New Roman" w:hAnsi="Times New Roman" w:cs="Times New Roman"/>
          <w:bCs/>
          <w:sz w:val="24"/>
          <w:szCs w:val="24"/>
        </w:rPr>
        <w:t>isseurs.</w:t>
      </w:r>
    </w:p>
    <w:p w:rsidR="0060508A" w:rsidRPr="00DB0AD6" w:rsidRDefault="0060508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0AD6">
        <w:rPr>
          <w:rFonts w:ascii="Times New Roman" w:hAnsi="Times New Roman" w:cs="Times New Roman"/>
          <w:bCs/>
          <w:sz w:val="24"/>
          <w:szCs w:val="24"/>
        </w:rPr>
        <w:t>Les motos doivent correspondre aux critères suivants :</w:t>
      </w:r>
    </w:p>
    <w:p w:rsidR="0060508A" w:rsidRPr="00DB0AD6" w:rsidRDefault="00980237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508A" w:rsidRPr="00DB0AD6">
        <w:rPr>
          <w:rFonts w:ascii="Times New Roman" w:hAnsi="Times New Roman" w:cs="Times New Roman"/>
          <w:bCs/>
          <w:sz w:val="24"/>
          <w:szCs w:val="24"/>
        </w:rPr>
        <w:t xml:space="preserve"> moteur refroidi par air,</w:t>
      </w:r>
    </w:p>
    <w:p w:rsidR="0060508A" w:rsidRDefault="0060508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0AD6">
        <w:rPr>
          <w:rFonts w:ascii="Times New Roman" w:hAnsi="Times New Roman" w:cs="Times New Roman"/>
          <w:bCs/>
          <w:sz w:val="24"/>
          <w:szCs w:val="24"/>
        </w:rPr>
        <w:t>- être dans tous les cas antérieures à 1991</w:t>
      </w:r>
    </w:p>
    <w:p w:rsidR="00980237" w:rsidRDefault="00980237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être dans la conception d’origine</w:t>
      </w:r>
    </w:p>
    <w:p w:rsidR="0060508A" w:rsidRPr="00101C1F" w:rsidRDefault="0060508A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89265F" w:rsidRPr="003B11B5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11B5">
        <w:rPr>
          <w:rFonts w:ascii="Times New Roman" w:hAnsi="Times New Roman" w:cs="Times New Roman"/>
          <w:bCs/>
          <w:color w:val="000000"/>
          <w:sz w:val="24"/>
          <w:szCs w:val="24"/>
        </w:rPr>
        <w:t>ARTICLE 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3B11B5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ENGAGEMENTS</w:t>
      </w:r>
    </w:p>
    <w:p w:rsidR="0089265F" w:rsidRPr="00E841F9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1F9">
        <w:rPr>
          <w:rFonts w:ascii="Times New Roman" w:hAnsi="Times New Roman" w:cs="Times New Roman"/>
          <w:color w:val="000000"/>
          <w:sz w:val="24"/>
          <w:szCs w:val="24"/>
        </w:rPr>
        <w:t xml:space="preserve">Sur toutes les épreuves du Challenge, le montant des droits d’engagement est fixé à </w:t>
      </w:r>
      <w:r w:rsidRPr="00E841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20 €.</w:t>
      </w:r>
    </w:p>
    <w:p w:rsidR="0089265F" w:rsidRPr="00E841F9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sera majoré de </w:t>
      </w:r>
      <w:r w:rsidR="009802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E841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€ </w:t>
      </w:r>
      <w:r w:rsidR="00E94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cas d’inscription 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 matin de l’épreuve. </w:t>
      </w:r>
    </w:p>
    <w:p w:rsidR="0089265F" w:rsidRPr="00E841F9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Seuls les assistants engagés (titulaires d’une licence LAP</w:t>
      </w:r>
      <w:r w:rsidR="004C4121"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ou LES</w:t>
      </w:r>
      <w:r w:rsidR="006660A4"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disposant d’un dossard fourni par l’organisateur pourront pénétrer dans les zones pour assurer le pilote après accord du commissaire.</w:t>
      </w:r>
    </w:p>
    <w:p w:rsidR="00921A52" w:rsidRPr="00E841F9" w:rsidRDefault="006660A4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41F9">
        <w:rPr>
          <w:rFonts w:ascii="Times New Roman" w:hAnsi="Times New Roman" w:cs="Times New Roman"/>
          <w:bCs/>
          <w:sz w:val="24"/>
          <w:szCs w:val="24"/>
        </w:rPr>
        <w:t>Tous l</w:t>
      </w:r>
      <w:r w:rsidR="00E11BBC" w:rsidRPr="00E841F9">
        <w:rPr>
          <w:rFonts w:ascii="Times New Roman" w:hAnsi="Times New Roman" w:cs="Times New Roman"/>
          <w:bCs/>
          <w:sz w:val="24"/>
          <w:szCs w:val="24"/>
        </w:rPr>
        <w:t>es engagements</w:t>
      </w:r>
      <w:r w:rsidRPr="00E841F9">
        <w:rPr>
          <w:rFonts w:ascii="Times New Roman" w:hAnsi="Times New Roman" w:cs="Times New Roman"/>
          <w:bCs/>
          <w:sz w:val="24"/>
          <w:szCs w:val="24"/>
        </w:rPr>
        <w:t xml:space="preserve"> pour le Challenge (que ce soit « Compétition » et « Loisir ») </w:t>
      </w:r>
      <w:r w:rsidR="00921A52" w:rsidRPr="00E841F9">
        <w:rPr>
          <w:rFonts w:ascii="Times New Roman" w:hAnsi="Times New Roman" w:cs="Times New Roman"/>
          <w:bCs/>
          <w:sz w:val="24"/>
          <w:szCs w:val="24"/>
        </w:rPr>
        <w:t xml:space="preserve"> seront directement gérés par la Ligue Motocycliste d’Ile de France.</w:t>
      </w:r>
    </w:p>
    <w:p w:rsidR="0089265F" w:rsidRPr="00E841F9" w:rsidRDefault="00921A52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41F9">
        <w:rPr>
          <w:rFonts w:ascii="Times New Roman" w:hAnsi="Times New Roman" w:cs="Times New Roman"/>
          <w:bCs/>
          <w:sz w:val="24"/>
          <w:szCs w:val="24"/>
        </w:rPr>
        <w:t xml:space="preserve">Ils </w:t>
      </w:r>
      <w:r w:rsidR="00E11BBC" w:rsidRPr="00E841F9">
        <w:rPr>
          <w:rFonts w:ascii="Times New Roman" w:hAnsi="Times New Roman" w:cs="Times New Roman"/>
          <w:bCs/>
          <w:sz w:val="24"/>
          <w:szCs w:val="24"/>
        </w:rPr>
        <w:t xml:space="preserve"> devront </w:t>
      </w:r>
      <w:r w:rsidR="00E841F9" w:rsidRPr="00E841F9">
        <w:rPr>
          <w:rFonts w:ascii="Times New Roman" w:hAnsi="Times New Roman" w:cs="Times New Roman"/>
          <w:bCs/>
          <w:sz w:val="24"/>
          <w:szCs w:val="24"/>
        </w:rPr>
        <w:t xml:space="preserve">ainsi </w:t>
      </w:r>
      <w:r w:rsidR="00E11BBC" w:rsidRPr="00E841F9">
        <w:rPr>
          <w:rFonts w:ascii="Times New Roman" w:hAnsi="Times New Roman" w:cs="Times New Roman"/>
          <w:bCs/>
          <w:sz w:val="24"/>
          <w:szCs w:val="24"/>
        </w:rPr>
        <w:t>être</w:t>
      </w:r>
      <w:r w:rsidRPr="00E841F9">
        <w:rPr>
          <w:rFonts w:ascii="Times New Roman" w:hAnsi="Times New Roman" w:cs="Times New Roman"/>
          <w:bCs/>
          <w:sz w:val="24"/>
          <w:szCs w:val="24"/>
        </w:rPr>
        <w:t xml:space="preserve"> envoyés </w:t>
      </w:r>
      <w:r w:rsidR="00E94BEE">
        <w:rPr>
          <w:rFonts w:ascii="Times New Roman" w:hAnsi="Times New Roman" w:cs="Times New Roman"/>
          <w:bCs/>
          <w:sz w:val="24"/>
          <w:szCs w:val="24"/>
        </w:rPr>
        <w:t>au siège de la</w:t>
      </w:r>
      <w:r w:rsidR="00E11BBC" w:rsidRPr="00E841F9">
        <w:rPr>
          <w:rFonts w:ascii="Times New Roman" w:hAnsi="Times New Roman" w:cs="Times New Roman"/>
          <w:bCs/>
          <w:sz w:val="24"/>
          <w:szCs w:val="24"/>
        </w:rPr>
        <w:t xml:space="preserve"> Ligue Motocycliste d’Ile de France  </w:t>
      </w:r>
      <w:r w:rsidRPr="00E841F9">
        <w:rPr>
          <w:rFonts w:ascii="Times New Roman" w:hAnsi="Times New Roman" w:cs="Times New Roman"/>
          <w:bCs/>
          <w:sz w:val="24"/>
          <w:szCs w:val="24"/>
        </w:rPr>
        <w:t xml:space="preserve">6 rue du 8 </w:t>
      </w:r>
      <w:r w:rsidR="006660A4" w:rsidRPr="00E841F9">
        <w:rPr>
          <w:rFonts w:ascii="Times New Roman" w:hAnsi="Times New Roman" w:cs="Times New Roman"/>
          <w:bCs/>
          <w:sz w:val="24"/>
          <w:szCs w:val="24"/>
        </w:rPr>
        <w:t xml:space="preserve"> mai 1945  91470 Limours en Hurepoix</w:t>
      </w:r>
    </w:p>
    <w:p w:rsidR="00E94BEE" w:rsidRPr="00E841F9" w:rsidRDefault="00E94BEE" w:rsidP="00E9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Les eng</w:t>
      </w:r>
      <w:r w:rsidR="009802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agements reçus sans le paiement 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 seront pas considérés comme des pré-engagements. </w:t>
      </w:r>
    </w:p>
    <w:p w:rsidR="00E94BEE" w:rsidRPr="00E841F9" w:rsidRDefault="00E94BEE" w:rsidP="00E9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Absence non justifiée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:</w:t>
      </w:r>
      <w:r w:rsidRPr="00E841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non remboursable sauf certificat médical.</w:t>
      </w:r>
    </w:p>
    <w:p w:rsidR="00921A52" w:rsidRPr="00E841F9" w:rsidRDefault="00921A52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41F9">
        <w:rPr>
          <w:rFonts w:ascii="Times New Roman" w:hAnsi="Times New Roman" w:cs="Times New Roman"/>
          <w:b/>
          <w:bCs/>
          <w:sz w:val="24"/>
          <w:szCs w:val="24"/>
          <w:u w:val="single"/>
        </w:rPr>
        <w:t>Les participants q</w:t>
      </w:r>
      <w:r w:rsidR="00863C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ui s’inscriront à l’avance à l’intégralité du Challenge </w:t>
      </w:r>
      <w:r w:rsidRPr="00E841F9">
        <w:rPr>
          <w:rFonts w:ascii="Times New Roman" w:hAnsi="Times New Roman" w:cs="Times New Roman"/>
          <w:b/>
          <w:bCs/>
          <w:sz w:val="24"/>
          <w:szCs w:val="24"/>
          <w:u w:val="single"/>
        </w:rPr>
        <w:t>bénéficieront d’un tarif préférentiel de 15 € par</w:t>
      </w:r>
      <w:r w:rsidR="00E841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841F9">
        <w:rPr>
          <w:rFonts w:ascii="Times New Roman" w:hAnsi="Times New Roman" w:cs="Times New Roman"/>
          <w:b/>
          <w:bCs/>
          <w:sz w:val="24"/>
          <w:szCs w:val="24"/>
          <w:u w:val="single"/>
        </w:rPr>
        <w:t>épreuve.</w:t>
      </w:r>
    </w:p>
    <w:p w:rsidR="006660A4" w:rsidRPr="00101C1F" w:rsidRDefault="006660A4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0508A" w:rsidRPr="00DB0AD6" w:rsidRDefault="0089265F" w:rsidP="00605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5</w:t>
      </w:r>
      <w:r w:rsidR="0060508A">
        <w:rPr>
          <w:rFonts w:ascii="Times New Roman" w:hAnsi="Times New Roman" w:cs="Times New Roman"/>
          <w:bCs/>
          <w:sz w:val="24"/>
          <w:szCs w:val="24"/>
        </w:rPr>
        <w:t> :</w:t>
      </w:r>
      <w:r w:rsidR="006E0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bCs/>
          <w:sz w:val="24"/>
          <w:szCs w:val="24"/>
        </w:rPr>
        <w:tab/>
        <w:t>MODALITES D’ORGANISATION</w:t>
      </w:r>
    </w:p>
    <w:p w:rsidR="00980237" w:rsidRDefault="004C4121" w:rsidP="004C4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12AAA">
        <w:rPr>
          <w:rFonts w:ascii="Times New Roman" w:hAnsi="Times New Roman" w:cs="Times New Roman"/>
          <w:bCs/>
          <w:sz w:val="24"/>
          <w:szCs w:val="24"/>
        </w:rPr>
        <w:t xml:space="preserve">Toutes les épreuves  du </w:t>
      </w:r>
      <w:r>
        <w:rPr>
          <w:rFonts w:ascii="Times New Roman" w:hAnsi="Times New Roman" w:cs="Times New Roman"/>
          <w:bCs/>
          <w:sz w:val="24"/>
          <w:szCs w:val="24"/>
        </w:rPr>
        <w:t>Challenge</w:t>
      </w:r>
      <w:r w:rsidRPr="00C12AAA">
        <w:rPr>
          <w:rFonts w:ascii="Times New Roman" w:hAnsi="Times New Roman" w:cs="Times New Roman"/>
          <w:bCs/>
          <w:sz w:val="24"/>
          <w:szCs w:val="24"/>
        </w:rPr>
        <w:t xml:space="preserve"> se dérouleront sur un parcours</w:t>
      </w:r>
      <w:r w:rsidR="00980237">
        <w:rPr>
          <w:rFonts w:ascii="Times New Roman" w:hAnsi="Times New Roman" w:cs="Times New Roman"/>
          <w:bCs/>
          <w:sz w:val="24"/>
          <w:szCs w:val="24"/>
        </w:rPr>
        <w:t xml:space="preserve"> en circuit fermé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AAA">
        <w:rPr>
          <w:rFonts w:ascii="Times New Roman" w:hAnsi="Times New Roman" w:cs="Times New Roman"/>
          <w:bCs/>
          <w:sz w:val="24"/>
          <w:szCs w:val="24"/>
        </w:rPr>
        <w:t>comprenant 10 zones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 tour </w:t>
      </w:r>
      <w:r w:rsidR="00620416">
        <w:rPr>
          <w:rFonts w:ascii="Times New Roman" w:hAnsi="Times New Roman" w:cs="Times New Roman"/>
          <w:bCs/>
          <w:sz w:val="24"/>
          <w:szCs w:val="24"/>
        </w:rPr>
        <w:t xml:space="preserve">et le temps d’ouverture des zones </w:t>
      </w:r>
      <w:r w:rsidR="00AB0E68">
        <w:rPr>
          <w:rFonts w:ascii="Times New Roman" w:hAnsi="Times New Roman" w:cs="Times New Roman"/>
          <w:bCs/>
          <w:sz w:val="24"/>
          <w:szCs w:val="24"/>
        </w:rPr>
        <w:t>est fixé à 5 h 30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980237" w:rsidRDefault="00980237" w:rsidP="0098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 1</w:t>
      </w:r>
      <w:r w:rsidRPr="00980237">
        <w:rPr>
          <w:rFonts w:ascii="Arial" w:hAnsi="Arial" w:cs="Arial"/>
          <w:b/>
          <w:bCs/>
          <w:vertAlign w:val="superscript"/>
        </w:rPr>
        <w:t>er</w:t>
      </w:r>
      <w:r>
        <w:rPr>
          <w:rFonts w:ascii="Arial" w:hAnsi="Arial" w:cs="Arial"/>
          <w:b/>
          <w:bCs/>
        </w:rPr>
        <w:t xml:space="preserve"> départ a</w:t>
      </w:r>
      <w:r w:rsidR="00620416" w:rsidRPr="00C1150C">
        <w:rPr>
          <w:rFonts w:ascii="Arial" w:hAnsi="Arial" w:cs="Arial"/>
          <w:b/>
          <w:bCs/>
        </w:rPr>
        <w:t>ura lieu à 9 H</w:t>
      </w:r>
      <w:r w:rsidR="00C1150C">
        <w:rPr>
          <w:rFonts w:ascii="Arial" w:hAnsi="Arial" w:cs="Arial"/>
          <w:b/>
          <w:bCs/>
        </w:rPr>
        <w:t xml:space="preserve"> 30 –</w:t>
      </w:r>
      <w:r>
        <w:rPr>
          <w:rFonts w:ascii="Arial" w:hAnsi="Arial" w:cs="Arial"/>
          <w:b/>
          <w:bCs/>
        </w:rPr>
        <w:t xml:space="preserve"> neutralisation des zones d’ 1 H 30 le midi pour une pause déjeuner</w:t>
      </w:r>
    </w:p>
    <w:p w:rsidR="00EB2BCF" w:rsidRDefault="00980237" w:rsidP="00EB2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fin</w:t>
      </w:r>
      <w:proofErr w:type="gramEnd"/>
      <w:r>
        <w:rPr>
          <w:rFonts w:ascii="Arial" w:hAnsi="Arial" w:cs="Arial"/>
          <w:b/>
          <w:bCs/>
        </w:rPr>
        <w:t xml:space="preserve"> de l’épreuve</w:t>
      </w:r>
      <w:r w:rsidR="00620416" w:rsidRPr="00C1150C">
        <w:rPr>
          <w:rFonts w:ascii="Arial" w:hAnsi="Arial" w:cs="Arial"/>
          <w:b/>
          <w:bCs/>
        </w:rPr>
        <w:t xml:space="preserve">  à 16 H 30</w:t>
      </w:r>
    </w:p>
    <w:p w:rsidR="00584800" w:rsidRDefault="00584800" w:rsidP="00EB2B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B2BCF" w:rsidRDefault="008A4732" w:rsidP="00EB2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Les organisateurs proposeront un repas/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buffet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121">
        <w:rPr>
          <w:rFonts w:ascii="Times New Roman" w:hAnsi="Times New Roman" w:cs="Times New Roman"/>
          <w:bCs/>
          <w:sz w:val="24"/>
          <w:szCs w:val="24"/>
        </w:rPr>
        <w:t>sur chaque épreuve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C4121">
        <w:rPr>
          <w:rFonts w:ascii="Times New Roman" w:hAnsi="Times New Roman" w:cs="Times New Roman"/>
          <w:bCs/>
          <w:sz w:val="24"/>
          <w:szCs w:val="24"/>
        </w:rPr>
        <w:t xml:space="preserve"> à tous les p</w:t>
      </w:r>
      <w:r>
        <w:rPr>
          <w:rFonts w:ascii="Times New Roman" w:hAnsi="Times New Roman" w:cs="Times New Roman"/>
          <w:bCs/>
          <w:sz w:val="24"/>
          <w:szCs w:val="24"/>
        </w:rPr>
        <w:t xml:space="preserve">articipants. </w:t>
      </w:r>
    </w:p>
    <w:p w:rsidR="00E94BEE" w:rsidRPr="00584800" w:rsidRDefault="00584800" w:rsidP="006E0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732">
        <w:rPr>
          <w:rFonts w:ascii="Times New Roman" w:hAnsi="Times New Roman" w:cs="Times New Roman"/>
          <w:bCs/>
          <w:sz w:val="24"/>
          <w:szCs w:val="24"/>
        </w:rPr>
        <w:t xml:space="preserve">Le montant de ce dernier  ne devra pas </w:t>
      </w:r>
      <w:r w:rsidR="00C223F0">
        <w:rPr>
          <w:rFonts w:ascii="Times New Roman" w:hAnsi="Times New Roman" w:cs="Times New Roman"/>
          <w:bCs/>
          <w:sz w:val="24"/>
          <w:szCs w:val="24"/>
        </w:rPr>
        <w:t>excéder</w:t>
      </w:r>
      <w:r w:rsidR="008A4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732" w:rsidRPr="00DC243E">
        <w:rPr>
          <w:rFonts w:ascii="Times New Roman" w:hAnsi="Times New Roman" w:cs="Times New Roman"/>
          <w:b/>
          <w:bCs/>
          <w:sz w:val="24"/>
          <w:szCs w:val="24"/>
        </w:rPr>
        <w:t>10 €.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B2BC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94BEE">
        <w:rPr>
          <w:rFonts w:ascii="Times New Roman" w:hAnsi="Times New Roman" w:cs="Times New Roman"/>
          <w:b/>
          <w:bCs/>
          <w:sz w:val="24"/>
          <w:szCs w:val="24"/>
        </w:rPr>
        <w:t xml:space="preserve">es repas  </w:t>
      </w:r>
      <w:r w:rsidR="00EB2BCF">
        <w:rPr>
          <w:rFonts w:ascii="Times New Roman" w:hAnsi="Times New Roman" w:cs="Times New Roman"/>
          <w:b/>
          <w:bCs/>
          <w:sz w:val="24"/>
          <w:szCs w:val="24"/>
        </w:rPr>
        <w:t>devront être réservés et payés à l’avance avec l’engagement (aucune</w:t>
      </w:r>
      <w:r w:rsidR="00E94BEE">
        <w:rPr>
          <w:rFonts w:ascii="Times New Roman" w:hAnsi="Times New Roman" w:cs="Times New Roman"/>
          <w:b/>
          <w:bCs/>
          <w:sz w:val="24"/>
          <w:szCs w:val="24"/>
        </w:rPr>
        <w:t xml:space="preserve"> commande de repas le jour de l’épreuve)</w:t>
      </w:r>
    </w:p>
    <w:p w:rsidR="006E05F4" w:rsidRDefault="008A4732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Ainsi, le </w:t>
      </w:r>
      <w:r w:rsidR="004C4121">
        <w:rPr>
          <w:rFonts w:ascii="Times New Roman" w:hAnsi="Times New Roman" w:cs="Times New Roman"/>
          <w:bCs/>
          <w:sz w:val="24"/>
          <w:szCs w:val="24"/>
        </w:rPr>
        <w:t>coût total maximum de l’inscription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121">
        <w:rPr>
          <w:rFonts w:ascii="Times New Roman" w:hAnsi="Times New Roman" w:cs="Times New Roman"/>
          <w:bCs/>
          <w:sz w:val="24"/>
          <w:szCs w:val="24"/>
        </w:rPr>
        <w:t xml:space="preserve">au Challenge </w:t>
      </w:r>
      <w:r>
        <w:rPr>
          <w:rFonts w:ascii="Times New Roman" w:hAnsi="Times New Roman" w:cs="Times New Roman"/>
          <w:bCs/>
          <w:sz w:val="24"/>
          <w:szCs w:val="24"/>
        </w:rPr>
        <w:t>sur chaque épreuve avec repas du midi inclus </w:t>
      </w:r>
      <w:r w:rsidR="00C223F0">
        <w:rPr>
          <w:rFonts w:ascii="Times New Roman" w:hAnsi="Times New Roman" w:cs="Times New Roman"/>
          <w:bCs/>
          <w:sz w:val="24"/>
          <w:szCs w:val="24"/>
        </w:rPr>
        <w:t>ne pourra dépasser les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243E">
        <w:rPr>
          <w:rFonts w:ascii="Times New Roman" w:hAnsi="Times New Roman" w:cs="Times New Roman"/>
          <w:b/>
          <w:bCs/>
          <w:sz w:val="24"/>
          <w:szCs w:val="24"/>
        </w:rPr>
        <w:t>30 €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BCF">
        <w:rPr>
          <w:rFonts w:ascii="Times New Roman" w:hAnsi="Times New Roman" w:cs="Times New Roman"/>
          <w:b/>
          <w:bCs/>
          <w:i/>
          <w:sz w:val="18"/>
          <w:szCs w:val="18"/>
        </w:rPr>
        <w:t>(majoration de 10</w:t>
      </w:r>
      <w:r w:rsidR="00DC243E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€ en sus selon les règles définies à l’article 4)</w:t>
      </w:r>
    </w:p>
    <w:p w:rsidR="00DC243E" w:rsidRPr="008A4732" w:rsidRDefault="00DC243E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101C1F" w:rsidRDefault="0089265F" w:rsidP="00101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121">
        <w:rPr>
          <w:rFonts w:ascii="Times New Roman" w:hAnsi="Times New Roman" w:cs="Times New Roman"/>
          <w:b/>
          <w:bCs/>
          <w:u w:val="single"/>
        </w:rPr>
        <w:lastRenderedPageBreak/>
        <w:t>NIVEAUX DES ZONES </w:t>
      </w:r>
      <w:proofErr w:type="gramStart"/>
      <w:r w:rsidRPr="004C4121">
        <w:rPr>
          <w:rFonts w:ascii="Times New Roman" w:hAnsi="Times New Roman" w:cs="Times New Roman"/>
          <w:b/>
          <w:bCs/>
          <w:u w:val="single"/>
        </w:rPr>
        <w:t>:</w:t>
      </w:r>
      <w:r w:rsidR="00101C1F" w:rsidRPr="00101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1C1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101C1F">
        <w:rPr>
          <w:rFonts w:ascii="Times New Roman" w:hAnsi="Times New Roman" w:cs="Times New Roman"/>
          <w:bCs/>
          <w:sz w:val="24"/>
          <w:szCs w:val="24"/>
        </w:rPr>
        <w:t>des tracés pourront être communs à certaines catégories)</w:t>
      </w:r>
    </w:p>
    <w:p w:rsidR="00C223F0" w:rsidRDefault="00EB2BCF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</w:t>
      </w:r>
      <w:r w:rsidR="0089265F">
        <w:rPr>
          <w:rFonts w:ascii="Times New Roman" w:hAnsi="Times New Roman" w:cs="Times New Roman"/>
          <w:bCs/>
          <w:sz w:val="24"/>
          <w:szCs w:val="24"/>
        </w:rPr>
        <w:t> : niveau S3     National : niveau S4 +     Critérium: niveau S4   Randonneurs : niveau Randonneur</w:t>
      </w:r>
      <w:r w:rsidR="00C223F0" w:rsidRPr="00C223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265F" w:rsidRPr="00101C1F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E05F4" w:rsidRDefault="006E05F4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121">
        <w:rPr>
          <w:rFonts w:ascii="Times New Roman" w:hAnsi="Times New Roman" w:cs="Times New Roman"/>
          <w:b/>
          <w:bCs/>
          <w:u w:val="single"/>
        </w:rPr>
        <w:t>CATEGORIES </w:t>
      </w:r>
      <w:r w:rsidR="00101C1F">
        <w:rPr>
          <w:rFonts w:ascii="Times New Roman" w:hAnsi="Times New Roman" w:cs="Times New Roman"/>
          <w:b/>
          <w:bCs/>
          <w:u w:val="single"/>
        </w:rPr>
        <w:t>ET COULEUR DES FLECHES :</w:t>
      </w:r>
    </w:p>
    <w:p w:rsidR="006E05F4" w:rsidRDefault="00EB2BCF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</w:t>
      </w:r>
      <w:r w:rsidR="006E05F4">
        <w:rPr>
          <w:rFonts w:ascii="Times New Roman" w:hAnsi="Times New Roman" w:cs="Times New Roman"/>
          <w:bCs/>
          <w:sz w:val="24"/>
          <w:szCs w:val="24"/>
        </w:rPr>
        <w:t> : rouge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National : bleu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Critérium: vert</w:t>
      </w:r>
      <w:r w:rsidR="0089265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E05F4">
        <w:rPr>
          <w:rFonts w:ascii="Times New Roman" w:hAnsi="Times New Roman" w:cs="Times New Roman"/>
          <w:bCs/>
          <w:sz w:val="24"/>
          <w:szCs w:val="24"/>
        </w:rPr>
        <w:t>Randonneurs : jaune</w:t>
      </w:r>
    </w:p>
    <w:p w:rsidR="00DC243E" w:rsidRPr="00101C1F" w:rsidRDefault="00DC243E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C223F0" w:rsidRPr="00C223F0" w:rsidRDefault="00C223F0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C223F0">
        <w:rPr>
          <w:rFonts w:ascii="Times New Roman" w:hAnsi="Times New Roman" w:cs="Times New Roman"/>
          <w:b/>
          <w:bCs/>
          <w:u w:val="single"/>
        </w:rPr>
        <w:t>PARCOURS :</w:t>
      </w:r>
    </w:p>
    <w:p w:rsidR="00C223F0" w:rsidRDefault="00C223F0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</w:t>
      </w:r>
      <w:r w:rsidR="00EB2BCF">
        <w:rPr>
          <w:rFonts w:ascii="Times New Roman" w:hAnsi="Times New Roman" w:cs="Times New Roman"/>
          <w:bCs/>
          <w:sz w:val="24"/>
          <w:szCs w:val="24"/>
        </w:rPr>
        <w:t xml:space="preserve"> pilotes de la catégorie Inter</w:t>
      </w:r>
      <w:r>
        <w:rPr>
          <w:rFonts w:ascii="Times New Roman" w:hAnsi="Times New Roman" w:cs="Times New Roman"/>
          <w:bCs/>
          <w:sz w:val="24"/>
          <w:szCs w:val="24"/>
        </w:rPr>
        <w:t xml:space="preserve"> devront effectuer 3 tours de parcours</w:t>
      </w:r>
    </w:p>
    <w:p w:rsidR="00C223F0" w:rsidRDefault="00EB2BCF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pilotes de  la catégorie National : 3</w:t>
      </w:r>
      <w:r w:rsidR="00C223F0">
        <w:rPr>
          <w:rFonts w:ascii="Times New Roman" w:hAnsi="Times New Roman" w:cs="Times New Roman"/>
          <w:bCs/>
          <w:sz w:val="24"/>
          <w:szCs w:val="24"/>
        </w:rPr>
        <w:t xml:space="preserve"> tours </w:t>
      </w:r>
      <w:r>
        <w:rPr>
          <w:rFonts w:ascii="Times New Roman" w:hAnsi="Times New Roman" w:cs="Times New Roman"/>
          <w:bCs/>
          <w:sz w:val="24"/>
          <w:szCs w:val="24"/>
        </w:rPr>
        <w:t>de parcours</w:t>
      </w:r>
    </w:p>
    <w:p w:rsidR="00C223F0" w:rsidRDefault="00DC243E" w:rsidP="00C22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Les pilot</w:t>
      </w:r>
      <w:r w:rsidR="00EB2BCF">
        <w:rPr>
          <w:rFonts w:ascii="Times New Roman" w:hAnsi="Times New Roman" w:cs="Times New Roman"/>
          <w:bCs/>
          <w:sz w:val="24"/>
          <w:szCs w:val="24"/>
        </w:rPr>
        <w:t>es de la catégorie</w:t>
      </w:r>
      <w:r>
        <w:rPr>
          <w:rFonts w:ascii="Times New Roman" w:hAnsi="Times New Roman" w:cs="Times New Roman"/>
          <w:bCs/>
          <w:sz w:val="24"/>
          <w:szCs w:val="24"/>
        </w:rPr>
        <w:t xml:space="preserve"> Critérium</w:t>
      </w:r>
      <w:r w:rsidR="00EB2BCF">
        <w:rPr>
          <w:rFonts w:ascii="Times New Roman" w:hAnsi="Times New Roman" w:cs="Times New Roman"/>
          <w:bCs/>
          <w:sz w:val="24"/>
          <w:szCs w:val="24"/>
        </w:rPr>
        <w:t> : 3 tours de parcours possibles : 1er tour comptabilisé et meilleur du 2</w:t>
      </w:r>
      <w:r w:rsidR="00EB2BCF" w:rsidRPr="00EB2BCF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EB2BCF">
        <w:rPr>
          <w:rFonts w:ascii="Times New Roman" w:hAnsi="Times New Roman" w:cs="Times New Roman"/>
          <w:bCs/>
          <w:sz w:val="24"/>
          <w:szCs w:val="24"/>
        </w:rPr>
        <w:t xml:space="preserve"> ou 3ème</w:t>
      </w:r>
      <w:r w:rsidR="00C223F0">
        <w:rPr>
          <w:rFonts w:ascii="Times New Roman" w:hAnsi="Times New Roman" w:cs="Times New Roman"/>
          <w:bCs/>
          <w:sz w:val="24"/>
          <w:szCs w:val="24"/>
        </w:rPr>
        <w:t xml:space="preserve"> tour</w:t>
      </w:r>
      <w:r w:rsidR="00584800">
        <w:rPr>
          <w:rFonts w:ascii="Times New Roman" w:hAnsi="Times New Roman" w:cs="Times New Roman"/>
          <w:bCs/>
          <w:sz w:val="24"/>
          <w:szCs w:val="24"/>
        </w:rPr>
        <w:t xml:space="preserve"> (facultatif)</w:t>
      </w:r>
    </w:p>
    <w:p w:rsidR="00584800" w:rsidRDefault="00C223F0" w:rsidP="00584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pilotes Randonneurs : </w:t>
      </w:r>
      <w:r w:rsidR="00584800">
        <w:rPr>
          <w:rFonts w:ascii="Times New Roman" w:hAnsi="Times New Roman" w:cs="Times New Roman"/>
          <w:bCs/>
          <w:sz w:val="24"/>
          <w:szCs w:val="24"/>
        </w:rPr>
        <w:t>1er tour comptabilisé et meilleur du 2</w:t>
      </w:r>
      <w:r w:rsidR="00584800" w:rsidRPr="00EB2BCF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="00584800">
        <w:rPr>
          <w:rFonts w:ascii="Times New Roman" w:hAnsi="Times New Roman" w:cs="Times New Roman"/>
          <w:bCs/>
          <w:sz w:val="24"/>
          <w:szCs w:val="24"/>
        </w:rPr>
        <w:t xml:space="preserve"> ou 3ème tour (facultatif)</w:t>
      </w:r>
    </w:p>
    <w:p w:rsidR="006E05F4" w:rsidRDefault="00DC243E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243E">
        <w:rPr>
          <w:rFonts w:ascii="Times New Roman" w:hAnsi="Times New Roman" w:cs="Times New Roman"/>
          <w:bCs/>
          <w:sz w:val="24"/>
          <w:szCs w:val="24"/>
        </w:rPr>
        <w:t>Les pilotes « Loisir »</w:t>
      </w:r>
      <w:r w:rsidR="006437C4">
        <w:rPr>
          <w:rFonts w:ascii="Times New Roman" w:hAnsi="Times New Roman" w:cs="Times New Roman"/>
          <w:bCs/>
          <w:sz w:val="24"/>
          <w:szCs w:val="24"/>
        </w:rPr>
        <w:t> :</w:t>
      </w:r>
      <w:r w:rsidRPr="00DC243E">
        <w:rPr>
          <w:rFonts w:ascii="Times New Roman" w:hAnsi="Times New Roman" w:cs="Times New Roman"/>
          <w:bCs/>
          <w:sz w:val="24"/>
          <w:szCs w:val="24"/>
        </w:rPr>
        <w:t xml:space="preserve"> nombre de tours et zones libre</w:t>
      </w:r>
      <w:r w:rsidR="00584800">
        <w:rPr>
          <w:rFonts w:ascii="Times New Roman" w:hAnsi="Times New Roman" w:cs="Times New Roman"/>
          <w:bCs/>
          <w:sz w:val="24"/>
          <w:szCs w:val="24"/>
        </w:rPr>
        <w:t>s</w:t>
      </w:r>
    </w:p>
    <w:p w:rsidR="00DC243E" w:rsidRPr="00DC243E" w:rsidRDefault="00DC243E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pilotes « Loisir » seront identifiés par un adhésif </w:t>
      </w:r>
      <w:r w:rsidR="00E841F9">
        <w:rPr>
          <w:rFonts w:ascii="Times New Roman" w:hAnsi="Times New Roman" w:cs="Times New Roman"/>
          <w:bCs/>
          <w:sz w:val="24"/>
          <w:szCs w:val="24"/>
        </w:rPr>
        <w:t>(auto collant marqué d’un L et dont la couleur devra être différente des couleurs de flèches mentionnées précédemment)</w:t>
      </w:r>
      <w:r w:rsidR="00384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posé sur l’avant de la moto (plaque phare ou garde boue) </w:t>
      </w:r>
    </w:p>
    <w:p w:rsidR="006E05F4" w:rsidRPr="00101C1F" w:rsidRDefault="006E05F4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E05F4" w:rsidRPr="0089265F" w:rsidRDefault="0089265F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265F">
        <w:rPr>
          <w:rFonts w:ascii="Times New Roman" w:hAnsi="Times New Roman" w:cs="Times New Roman"/>
          <w:bCs/>
          <w:sz w:val="24"/>
          <w:szCs w:val="24"/>
        </w:rPr>
        <w:t>ARTICLE. 7</w:t>
      </w:r>
      <w:r w:rsidR="00863C70">
        <w:rPr>
          <w:rFonts w:ascii="Times New Roman" w:hAnsi="Times New Roman" w:cs="Times New Roman"/>
          <w:bCs/>
          <w:sz w:val="24"/>
          <w:szCs w:val="24"/>
        </w:rPr>
        <w:t xml:space="preserve"> : CALENDRIER </w:t>
      </w:r>
      <w:r w:rsidR="006E05F4" w:rsidRPr="0089265F">
        <w:rPr>
          <w:rFonts w:ascii="Times New Roman" w:hAnsi="Times New Roman" w:cs="Times New Roman"/>
          <w:bCs/>
          <w:sz w:val="24"/>
          <w:szCs w:val="24"/>
        </w:rPr>
        <w:t>2017</w:t>
      </w:r>
      <w:r w:rsidR="006204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05F4" w:rsidRPr="0089265F" w:rsidRDefault="00584800" w:rsidP="006E0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ou 4 épreuves prévues</w:t>
      </w:r>
      <w:r w:rsidR="006437C4">
        <w:rPr>
          <w:rFonts w:ascii="Times New Roman" w:hAnsi="Times New Roman" w:cs="Times New Roman"/>
          <w:bCs/>
          <w:sz w:val="24"/>
          <w:szCs w:val="24"/>
        </w:rPr>
        <w:t xml:space="preserve"> au Challenge</w:t>
      </w:r>
      <w:r>
        <w:rPr>
          <w:rFonts w:ascii="Times New Roman" w:hAnsi="Times New Roman" w:cs="Times New Roman"/>
          <w:bCs/>
          <w:sz w:val="24"/>
          <w:szCs w:val="24"/>
        </w:rPr>
        <w:t>. Le calendrier sera établi en septembre 2016</w:t>
      </w:r>
    </w:p>
    <w:p w:rsidR="005E6E1E" w:rsidRPr="00101C1F" w:rsidRDefault="005E6E1E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0508A" w:rsidRDefault="00E841F9" w:rsidP="00C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ARTICLE  8</w:t>
      </w:r>
      <w:r w:rsidR="0060508A">
        <w:rPr>
          <w:rFonts w:ascii="Times New Roman" w:hAnsi="Times New Roman" w:cs="Times New Roman"/>
          <w:bCs/>
          <w:sz w:val="24"/>
          <w:szCs w:val="24"/>
        </w:rPr>
        <w:t> : CLASSEMENT</w:t>
      </w:r>
      <w:r w:rsidR="0068083F">
        <w:rPr>
          <w:rFonts w:ascii="Times New Roman" w:hAnsi="Times New Roman" w:cs="Times New Roman"/>
          <w:bCs/>
          <w:sz w:val="24"/>
          <w:szCs w:val="24"/>
        </w:rPr>
        <w:t>S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En cas d’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ex-aequo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au classement final, les pilotes seront départagés en tenant compte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dans l’ordre suivant :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1) </w:t>
      </w:r>
      <w:r>
        <w:rPr>
          <w:rFonts w:ascii="Times New Roman" w:hAnsi="Times New Roman" w:cs="Times New Roman"/>
          <w:color w:val="000000"/>
          <w:sz w:val="21"/>
          <w:szCs w:val="21"/>
        </w:rPr>
        <w:t>du nombre de places de 1er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2) </w:t>
      </w:r>
      <w:r>
        <w:rPr>
          <w:rFonts w:ascii="Times New Roman" w:hAnsi="Times New Roman" w:cs="Times New Roman"/>
          <w:color w:val="000000"/>
          <w:sz w:val="21"/>
          <w:szCs w:val="21"/>
        </w:rPr>
        <w:t>du nombre de places de 2ème et ainsi de suite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>3) le classement lors de la Finale</w:t>
      </w:r>
    </w:p>
    <w:p w:rsidR="00A87540" w:rsidRDefault="00D8377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Dans chaque catégorie, l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es </w:t>
      </w:r>
      <w:r w:rsidR="0027012F">
        <w:rPr>
          <w:rFonts w:ascii="Times New Roman" w:hAnsi="Times New Roman" w:cs="Times New Roman"/>
          <w:color w:val="000000"/>
          <w:sz w:val="21"/>
          <w:szCs w:val="21"/>
        </w:rPr>
        <w:t xml:space="preserve">pilotes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marqueront des points de la façon suivante: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1C3639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er</w:t>
      </w:r>
      <w:r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:    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25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6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15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11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10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16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5 points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23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7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  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14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12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9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17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4 points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21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8 </w:t>
      </w:r>
      <w:proofErr w:type="spellStart"/>
      <w:r w:rsidR="001C3639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  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13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13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8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18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 :  </w:t>
      </w:r>
      <w:r>
        <w:rPr>
          <w:rFonts w:ascii="Times New Roman" w:hAnsi="Times New Roman" w:cs="Times New Roman"/>
          <w:color w:val="000000"/>
          <w:sz w:val="21"/>
          <w:szCs w:val="21"/>
        </w:rPr>
        <w:t>3 points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19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9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 : 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12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14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1C3639">
        <w:rPr>
          <w:rFonts w:ascii="Times New Roman" w:hAnsi="Times New Roman" w:cs="Times New Roman"/>
          <w:color w:val="000000"/>
          <w:sz w:val="21"/>
          <w:szCs w:val="21"/>
        </w:rPr>
        <w:t> 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C363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7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19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D8377E">
        <w:rPr>
          <w:rFonts w:ascii="Times New Roman" w:hAnsi="Times New Roman" w:cs="Times New Roman"/>
          <w:color w:val="000000"/>
          <w:sz w:val="21"/>
          <w:szCs w:val="21"/>
        </w:rPr>
        <w:t> :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2 points</w:t>
      </w:r>
    </w:p>
    <w:p w:rsidR="00A87540" w:rsidRDefault="001C3639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5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17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10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11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15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 :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6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points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20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ème</w:t>
      </w:r>
      <w:proofErr w:type="spellEnd"/>
      <w:r w:rsidR="00D8377E">
        <w:rPr>
          <w:rFonts w:ascii="Times New Roman" w:hAnsi="Times New Roman" w:cs="Times New Roman"/>
          <w:color w:val="000000"/>
          <w:sz w:val="21"/>
          <w:szCs w:val="21"/>
        </w:rPr>
        <w:t> :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point</w:t>
      </w:r>
    </w:p>
    <w:p w:rsidR="00D8377E" w:rsidRDefault="003B11B5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A87540" w:rsidRPr="00584800" w:rsidRDefault="00D8377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Pour l’épreuve Finale, les points attribués seront « doublés »</w:t>
      </w:r>
    </w:p>
    <w:p w:rsidR="003B11B5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 pilote qui change de catégorie en cours de saison ne marquera des points que dans la catégorie la plus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>élevée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8377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A87540" w:rsidRPr="00101C1F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9265F" w:rsidRDefault="0089265F" w:rsidP="0089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>ARTICLE 9</w:t>
      </w:r>
      <w:r>
        <w:rPr>
          <w:rFonts w:ascii="Times New Roman" w:hAnsi="Times New Roman" w:cs="Times New Roman"/>
          <w:color w:val="000000"/>
          <w:sz w:val="21"/>
          <w:szCs w:val="21"/>
        </w:rPr>
        <w:t> : CONTROLES ADMINISTRATIF ET TECHNIQUE</w:t>
      </w:r>
    </w:p>
    <w:p w:rsidR="009A28C3" w:rsidRPr="0089265F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</w:pPr>
      <w:r w:rsidRPr="0089265F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Contrôle Administratif :</w:t>
      </w:r>
    </w:p>
    <w:p w:rsidR="009A28C3" w:rsidRDefault="009A28C3" w:rsidP="009A2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Pièces admin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>istratives à présenter</w:t>
      </w:r>
      <w:proofErr w:type="gramStart"/>
      <w:r w:rsidR="0058480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licence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FFM en cours de validité.</w:t>
      </w:r>
    </w:p>
    <w:p w:rsidR="009A28C3" w:rsidRPr="0089265F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</w:pPr>
      <w:r w:rsidRPr="0089265F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Contrôle Technique :</w:t>
      </w:r>
    </w:p>
    <w:p w:rsidR="00A87540" w:rsidRDefault="005E6E1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ur toutes les é</w:t>
      </w:r>
      <w:r w:rsidR="0064356E">
        <w:rPr>
          <w:rFonts w:ascii="Times New Roman" w:hAnsi="Times New Roman" w:cs="Times New Roman"/>
          <w:color w:val="000000"/>
          <w:sz w:val="21"/>
          <w:szCs w:val="21"/>
        </w:rPr>
        <w:t>preuves du Challenge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les concurrents devront se soumettre à un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contrôle technique qui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aura lieu le matin même de l’épreuve avant l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>e départ</w:t>
      </w:r>
    </w:p>
    <w:p w:rsidR="009A28C3" w:rsidRPr="0068083F" w:rsidRDefault="0068083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S</w:t>
      </w:r>
      <w:r w:rsidR="00A87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ur l’équipement du pilote</w:t>
      </w:r>
      <w:r w:rsidR="009A28C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 : </w:t>
      </w:r>
      <w:r w:rsidR="009A28C3"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casque homologué ECE 2205, bottes, gants, maillot manches longues, pantalon long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obligatoires</w:t>
      </w:r>
      <w:r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.</w:t>
      </w:r>
    </w:p>
    <w:p w:rsidR="00A87540" w:rsidRDefault="0068083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a protection individuelle </w:t>
      </w:r>
      <w:proofErr w:type="spellStart"/>
      <w:r w:rsidR="00A87540">
        <w:rPr>
          <w:rFonts w:ascii="Times New Roman" w:hAnsi="Times New Roman" w:cs="Times New Roman"/>
          <w:color w:val="000000"/>
          <w:sz w:val="21"/>
          <w:szCs w:val="21"/>
        </w:rPr>
        <w:t>dorso</w:t>
      </w:r>
      <w:proofErr w:type="spellEnd"/>
      <w:r w:rsidR="00A87540">
        <w:rPr>
          <w:rFonts w:ascii="Times New Roman" w:hAnsi="Times New Roman" w:cs="Times New Roman"/>
          <w:color w:val="000000"/>
          <w:sz w:val="21"/>
          <w:szCs w:val="21"/>
        </w:rPr>
        <w:t>-ventrale est obligatoire pour les pilotes de</w:t>
      </w:r>
      <w:r w:rsidR="009A28C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moins de 18 a</w:t>
      </w:r>
      <w:r>
        <w:rPr>
          <w:rFonts w:ascii="Times New Roman" w:hAnsi="Times New Roman" w:cs="Times New Roman"/>
          <w:color w:val="000000"/>
          <w:sz w:val="21"/>
          <w:szCs w:val="21"/>
        </w:rPr>
        <w:t>ns.</w:t>
      </w:r>
    </w:p>
    <w:p w:rsidR="00A87540" w:rsidRDefault="009A28C3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9A28C3">
        <w:rPr>
          <w:rFonts w:ascii="Times New Roman" w:hAnsi="Times New Roman" w:cs="Times New Roman"/>
          <w:b/>
          <w:color w:val="000000"/>
          <w:sz w:val="21"/>
          <w:szCs w:val="21"/>
        </w:rPr>
        <w:t>Sur la moto :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A87540" w:rsidRPr="009A28C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>coupe circuit automatique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au poignet</w:t>
      </w:r>
      <w:r w:rsidR="00584800">
        <w:rPr>
          <w:rFonts w:ascii="Times New Roman" w:hAnsi="Times New Roman" w:cs="Times New Roman"/>
          <w:color w:val="000000"/>
          <w:sz w:val="21"/>
          <w:szCs w:val="21"/>
        </w:rPr>
        <w:t xml:space="preserve"> gauche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ou décompresseur (pré65),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 xml:space="preserve"> protection pleine de la couronne arrièr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e, </w:t>
      </w:r>
      <w:r w:rsidR="00C83D05">
        <w:rPr>
          <w:rFonts w:ascii="Times New Roman" w:hAnsi="Times New Roman" w:cs="Times New Roman"/>
          <w:color w:val="000000"/>
          <w:sz w:val="21"/>
          <w:szCs w:val="21"/>
        </w:rPr>
        <w:t xml:space="preserve">protection de l’engrènement inférieur de la couronne arrière, 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>protection du pignon de sortie de boîte,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leviers boulés, axe de sélecteur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b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ouché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, repose-pieds r</w:t>
      </w:r>
      <w:r w:rsidR="001B45E5">
        <w:rPr>
          <w:rFonts w:ascii="Times New Roman" w:hAnsi="Times New Roman" w:cs="Times New Roman"/>
          <w:color w:val="000000"/>
          <w:sz w:val="21"/>
          <w:szCs w:val="21"/>
        </w:rPr>
        <w:t xml:space="preserve">epliables, protection de guidon 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 xml:space="preserve"> obligatoires.</w:t>
      </w:r>
    </w:p>
    <w:p w:rsidR="005E6E1E" w:rsidRPr="00584800" w:rsidRDefault="005E6E1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16"/>
          <w:szCs w:val="16"/>
        </w:rPr>
      </w:pP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L’assistant pilote </w:t>
      </w:r>
      <w:r w:rsidR="0064356E">
        <w:rPr>
          <w:rFonts w:ascii="Times New Roman" w:hAnsi="Times New Roman" w:cs="Times New Roman"/>
          <w:color w:val="000000"/>
          <w:sz w:val="21"/>
          <w:szCs w:val="21"/>
        </w:rPr>
        <w:t>inscrit</w:t>
      </w:r>
      <w:r>
        <w:rPr>
          <w:rFonts w:ascii="Times New Roman" w:hAnsi="Times New Roman" w:cs="Times New Roman"/>
          <w:b/>
          <w:bCs/>
          <w:color w:val="FF0000"/>
          <w:sz w:val="21"/>
          <w:szCs w:val="21"/>
        </w:rPr>
        <w:t xml:space="preserve"> </w:t>
      </w:r>
      <w:r w:rsidR="0064356E">
        <w:rPr>
          <w:rFonts w:ascii="Times New Roman" w:hAnsi="Times New Roman" w:cs="Times New Roman"/>
          <w:color w:val="000000"/>
          <w:sz w:val="21"/>
          <w:szCs w:val="21"/>
        </w:rPr>
        <w:t>devra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se présenter également au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contrôle</w:t>
      </w:r>
      <w:r w:rsidR="0068083F">
        <w:rPr>
          <w:rFonts w:ascii="Times New Roman" w:hAnsi="Times New Roman" w:cs="Times New Roman"/>
          <w:color w:val="000000"/>
          <w:sz w:val="21"/>
          <w:szCs w:val="21"/>
        </w:rPr>
        <w:t>s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64356E" w:rsidRPr="00101C1F" w:rsidRDefault="0064356E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87540" w:rsidRPr="0089265F" w:rsidRDefault="0089265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>ARTICLE 10 :</w:t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ENVIRONNEMENT</w:t>
      </w: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Les pilotes positionnés dans la file d’attente d’entrée de zone devront éteindre leur moteur. Seul le pilote</w:t>
      </w:r>
      <w:r w:rsidR="00101C1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prêt à franchir la zone pourra conserver son moteur allumé durant le franchissement du concurrent</w:t>
      </w:r>
      <w:r w:rsidR="00101C1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précédent.</w:t>
      </w:r>
    </w:p>
    <w:p w:rsidR="00A87540" w:rsidRPr="00D26AC7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Dans le parc coureur, les motos devront être installées sur un tapis de prot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ection du sol (étanche en</w:t>
      </w:r>
      <w:r w:rsidR="00D26AC7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dessous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et absorbant au-dessus) lors de toutes interventions mécaniques et de ravitaillement en</w:t>
      </w:r>
      <w:r w:rsidR="00863C7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carburant.</w:t>
      </w:r>
      <w:r w:rsidR="0064356E"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D26AC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Cette protection devra être remportée par les concurrents à la fin de l’épreuve.</w:t>
      </w:r>
    </w:p>
    <w:p w:rsidR="0068083F" w:rsidRDefault="0068083F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A87540" w:rsidRDefault="00A87540" w:rsidP="00A87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89265F">
        <w:rPr>
          <w:rFonts w:ascii="Times New Roman" w:hAnsi="Times New Roman" w:cs="Times New Roman"/>
          <w:bCs/>
          <w:color w:val="000000"/>
          <w:sz w:val="24"/>
          <w:szCs w:val="24"/>
        </w:rPr>
        <w:t>ARTICLE 1</w:t>
      </w:r>
      <w:r w:rsidR="00E841F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E6E1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 : </w:t>
      </w:r>
      <w:r w:rsidR="005E6E1E" w:rsidRPr="0068083F">
        <w:rPr>
          <w:rFonts w:ascii="Times New Roman" w:hAnsi="Times New Roman" w:cs="Times New Roman"/>
          <w:bCs/>
          <w:color w:val="000000"/>
          <w:sz w:val="21"/>
          <w:szCs w:val="21"/>
        </w:rPr>
        <w:t>RECOMPENSES</w:t>
      </w:r>
    </w:p>
    <w:p w:rsidR="0074528C" w:rsidRPr="0064356E" w:rsidRDefault="0064356E" w:rsidP="00643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Les 3 premiers pilot</w:t>
      </w:r>
      <w:r w:rsidR="00D26AC7">
        <w:rPr>
          <w:rFonts w:ascii="Times New Roman" w:hAnsi="Times New Roman" w:cs="Times New Roman"/>
          <w:color w:val="000000"/>
          <w:sz w:val="21"/>
          <w:szCs w:val="21"/>
        </w:rPr>
        <w:t xml:space="preserve">es franciliens (titulaires d’une licence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dans un club franciliens) </w:t>
      </w:r>
      <w:r w:rsidR="00A87540">
        <w:rPr>
          <w:rFonts w:ascii="Times New Roman" w:hAnsi="Times New Roman" w:cs="Times New Roman"/>
          <w:color w:val="000000"/>
          <w:sz w:val="21"/>
          <w:szCs w:val="21"/>
        </w:rPr>
        <w:t>de chaque catégorie seront récompensés au cours de l’</w:t>
      </w:r>
      <w:r>
        <w:rPr>
          <w:rFonts w:ascii="Times New Roman" w:hAnsi="Times New Roman" w:cs="Times New Roman"/>
          <w:color w:val="000000"/>
          <w:sz w:val="21"/>
          <w:szCs w:val="21"/>
        </w:rPr>
        <w:t>Assemblée Générale de la Ligue</w:t>
      </w:r>
      <w:r w:rsidR="00101C1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74528C" w:rsidRPr="0074528C" w:rsidRDefault="0074528C" w:rsidP="0074528C">
      <w:pPr>
        <w:rPr>
          <w:rFonts w:ascii="Times New Roman" w:hAnsi="Times New Roman" w:cs="Times New Roman"/>
          <w:sz w:val="24"/>
          <w:szCs w:val="24"/>
        </w:rPr>
      </w:pPr>
    </w:p>
    <w:sectPr w:rsidR="0074528C" w:rsidRPr="0074528C" w:rsidSect="00101C1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AF1"/>
    <w:multiLevelType w:val="hybridMultilevel"/>
    <w:tmpl w:val="2870A0EE"/>
    <w:lvl w:ilvl="0" w:tplc="8B98B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708F1"/>
    <w:multiLevelType w:val="hybridMultilevel"/>
    <w:tmpl w:val="2DAA4B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C4E1A"/>
    <w:multiLevelType w:val="hybridMultilevel"/>
    <w:tmpl w:val="E80A6D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528C"/>
    <w:rsid w:val="00004B7A"/>
    <w:rsid w:val="00101C1F"/>
    <w:rsid w:val="00106FB1"/>
    <w:rsid w:val="001B45E5"/>
    <w:rsid w:val="001C3639"/>
    <w:rsid w:val="001D26A8"/>
    <w:rsid w:val="001E3B01"/>
    <w:rsid w:val="0027012F"/>
    <w:rsid w:val="003846E7"/>
    <w:rsid w:val="003B07C6"/>
    <w:rsid w:val="003B11B5"/>
    <w:rsid w:val="00427090"/>
    <w:rsid w:val="004B0B6A"/>
    <w:rsid w:val="004C4121"/>
    <w:rsid w:val="00584800"/>
    <w:rsid w:val="005C5446"/>
    <w:rsid w:val="005E6E1E"/>
    <w:rsid w:val="005E7374"/>
    <w:rsid w:val="0060508A"/>
    <w:rsid w:val="00620416"/>
    <w:rsid w:val="0064356E"/>
    <w:rsid w:val="006437C4"/>
    <w:rsid w:val="006660A4"/>
    <w:rsid w:val="0068083F"/>
    <w:rsid w:val="006C4BCA"/>
    <w:rsid w:val="006E05F4"/>
    <w:rsid w:val="00734D0B"/>
    <w:rsid w:val="0074528C"/>
    <w:rsid w:val="007A17AD"/>
    <w:rsid w:val="00863C70"/>
    <w:rsid w:val="0089265F"/>
    <w:rsid w:val="0089768D"/>
    <w:rsid w:val="008A4732"/>
    <w:rsid w:val="00921A52"/>
    <w:rsid w:val="00980237"/>
    <w:rsid w:val="009A28C3"/>
    <w:rsid w:val="00A87540"/>
    <w:rsid w:val="00AB0E68"/>
    <w:rsid w:val="00C1150C"/>
    <w:rsid w:val="00C223F0"/>
    <w:rsid w:val="00C83D05"/>
    <w:rsid w:val="00CA169D"/>
    <w:rsid w:val="00D26AC7"/>
    <w:rsid w:val="00D8377E"/>
    <w:rsid w:val="00DC243E"/>
    <w:rsid w:val="00E11BBC"/>
    <w:rsid w:val="00E17FA1"/>
    <w:rsid w:val="00E841F9"/>
    <w:rsid w:val="00E94BEE"/>
    <w:rsid w:val="00EB2BCF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5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quenolle</dc:creator>
  <cp:keywords/>
  <dc:description/>
  <cp:lastModifiedBy>quenolle</cp:lastModifiedBy>
  <cp:revision>15</cp:revision>
  <cp:lastPrinted>2016-06-03T22:19:00Z</cp:lastPrinted>
  <dcterms:created xsi:type="dcterms:W3CDTF">2016-04-02T20:05:00Z</dcterms:created>
  <dcterms:modified xsi:type="dcterms:W3CDTF">2016-09-12T18:52:00Z</dcterms:modified>
</cp:coreProperties>
</file>